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151B82" w:rsidRDefault="00893E1E" w:rsidP="00D1753D">
      <w:pPr>
        <w:widowControl/>
        <w:autoSpaceDE/>
        <w:adjustRightInd/>
        <w:ind w:left="5670"/>
        <w:rPr>
          <w:rFonts w:eastAsia="Courier New"/>
          <w:b/>
          <w:bCs/>
          <w:sz w:val="24"/>
          <w:szCs w:val="24"/>
        </w:rPr>
      </w:pPr>
      <w:r w:rsidRPr="00893E1E">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5166" w:rsidRPr="00A85166" w:rsidRDefault="00A85166" w:rsidP="00A85166">
                  <w:pPr>
                    <w:jc w:val="both"/>
                  </w:pPr>
                  <w:r w:rsidRPr="00641D51">
                    <w:t>Приложение к</w:t>
                  </w:r>
                  <w:r w:rsidR="00E71E8A" w:rsidRPr="00641D51">
                    <w:t xml:space="preserve"> ОПОП по направлению подготовки </w:t>
                  </w:r>
                  <w:r w:rsidR="00E71E8A" w:rsidRPr="00A85166">
                    <w:rPr>
                      <w:b/>
                    </w:rPr>
                    <w:t>45.03.01 Филология</w:t>
                  </w:r>
                  <w:r w:rsidR="00E71E8A" w:rsidRPr="00641D51">
                    <w:t xml:space="preserve">(уровень бакалавриата), </w:t>
                  </w:r>
                  <w:r w:rsidR="00151B82">
                    <w:t>н</w:t>
                  </w:r>
                  <w:r w:rsidR="00E71E8A" w:rsidRPr="00641D51">
                    <w:t xml:space="preserve">аправленность (профиль) программы </w:t>
                  </w:r>
                  <w:r w:rsidR="00E71E8A" w:rsidRPr="00A85166">
                    <w:rPr>
                      <w:b/>
                    </w:rPr>
                    <w:t>«Зарубежная филология (английский язык и литература)»,</w:t>
                  </w:r>
                  <w:r w:rsidR="00E71E8A" w:rsidRPr="006E2C2B">
                    <w:t xml:space="preserve">утв. приказом ректора ОмГА </w:t>
                  </w:r>
                  <w:r w:rsidR="00226E19" w:rsidRPr="00376907">
                    <w:t xml:space="preserve">от </w:t>
                  </w:r>
                  <w:r w:rsidR="00B06119">
                    <w:rPr>
                      <w:color w:val="000000"/>
                      <w:sz w:val="22"/>
                      <w:szCs w:val="22"/>
                    </w:rPr>
                    <w:t>27.03.2023 № 51</w:t>
                  </w:r>
                </w:p>
                <w:p w:rsidR="00E71E8A" w:rsidRPr="00641D51" w:rsidRDefault="00E71E8A" w:rsidP="00E71E8A">
                  <w:pPr>
                    <w:jc w:val="both"/>
                  </w:pPr>
                </w:p>
                <w:p w:rsidR="00E71E8A" w:rsidRPr="00641D51" w:rsidRDefault="00E71E8A" w:rsidP="00E71E8A">
                  <w:pPr>
                    <w:jc w:val="both"/>
                  </w:pPr>
                </w:p>
              </w:txbxContent>
            </v:textbox>
          </v:shape>
        </w:pict>
      </w:r>
    </w:p>
    <w:p w:rsidR="00D1753D" w:rsidRPr="00151B82" w:rsidRDefault="00D1753D" w:rsidP="00D1753D">
      <w:pPr>
        <w:widowControl/>
        <w:autoSpaceDE/>
        <w:adjustRightInd/>
        <w:ind w:left="5670"/>
        <w:rPr>
          <w:rFonts w:eastAsia="Courier New"/>
          <w:b/>
          <w:bCs/>
          <w:sz w:val="24"/>
          <w:szCs w:val="24"/>
        </w:rPr>
      </w:pPr>
    </w:p>
    <w:p w:rsidR="00D1753D" w:rsidRPr="00151B82" w:rsidRDefault="00D1753D" w:rsidP="00D1753D">
      <w:pPr>
        <w:widowControl/>
        <w:autoSpaceDE/>
        <w:adjustRightInd/>
        <w:ind w:left="5670"/>
        <w:rPr>
          <w:rFonts w:eastAsia="Courier New"/>
          <w:b/>
          <w:bCs/>
          <w:sz w:val="24"/>
          <w:szCs w:val="24"/>
        </w:rPr>
      </w:pPr>
    </w:p>
    <w:p w:rsidR="00D1753D" w:rsidRPr="00151B82" w:rsidRDefault="00D1753D" w:rsidP="00DF3510">
      <w:pPr>
        <w:widowControl/>
        <w:autoSpaceDE/>
        <w:adjustRightInd/>
        <w:rPr>
          <w:rFonts w:eastAsia="Courier New"/>
          <w:b/>
          <w:bCs/>
          <w:sz w:val="24"/>
          <w:szCs w:val="24"/>
        </w:rPr>
      </w:pPr>
    </w:p>
    <w:p w:rsidR="00613596" w:rsidRPr="00151B82" w:rsidRDefault="00613596" w:rsidP="00C94464">
      <w:pPr>
        <w:autoSpaceDE/>
        <w:adjustRightInd/>
        <w:ind w:right="1"/>
        <w:contextualSpacing/>
        <w:jc w:val="center"/>
        <w:rPr>
          <w:rFonts w:eastAsia="Courier New"/>
          <w:noProof/>
          <w:sz w:val="28"/>
          <w:szCs w:val="28"/>
          <w:lang w:bidi="ru-RU"/>
        </w:rPr>
      </w:pPr>
    </w:p>
    <w:p w:rsidR="00C94464" w:rsidRPr="00A85166" w:rsidRDefault="00C94464" w:rsidP="00C94464">
      <w:pPr>
        <w:autoSpaceDE/>
        <w:adjustRightInd/>
        <w:ind w:right="1"/>
        <w:contextualSpacing/>
        <w:jc w:val="center"/>
        <w:rPr>
          <w:rFonts w:eastAsia="Courier New"/>
          <w:noProof/>
          <w:sz w:val="28"/>
          <w:szCs w:val="24"/>
          <w:lang w:bidi="ru-RU"/>
        </w:rPr>
      </w:pPr>
      <w:r w:rsidRPr="00A85166">
        <w:rPr>
          <w:rFonts w:eastAsia="Courier New"/>
          <w:noProof/>
          <w:sz w:val="28"/>
          <w:szCs w:val="24"/>
          <w:lang w:bidi="ru-RU"/>
        </w:rPr>
        <w:t>Частное учреждение образовательная организация высшего образования</w:t>
      </w:r>
    </w:p>
    <w:p w:rsidR="00D1753D" w:rsidRPr="00A85166" w:rsidRDefault="00172F41" w:rsidP="00C94464">
      <w:pPr>
        <w:autoSpaceDE/>
        <w:adjustRightInd/>
        <w:ind w:right="1"/>
        <w:contextualSpacing/>
        <w:jc w:val="center"/>
        <w:rPr>
          <w:rFonts w:eastAsia="Courier New"/>
          <w:noProof/>
          <w:sz w:val="28"/>
          <w:szCs w:val="24"/>
          <w:lang w:bidi="ru-RU"/>
        </w:rPr>
      </w:pPr>
      <w:r w:rsidRPr="00A85166">
        <w:rPr>
          <w:rFonts w:eastAsia="Courier New"/>
          <w:noProof/>
          <w:sz w:val="28"/>
          <w:szCs w:val="24"/>
          <w:lang w:bidi="ru-RU"/>
        </w:rPr>
        <w:t>«</w:t>
      </w:r>
      <w:r w:rsidR="00C94464" w:rsidRPr="00A85166">
        <w:rPr>
          <w:rFonts w:eastAsia="Courier New"/>
          <w:noProof/>
          <w:sz w:val="28"/>
          <w:szCs w:val="24"/>
          <w:lang w:bidi="ru-RU"/>
        </w:rPr>
        <w:t>Омская гуманитарная академия</w:t>
      </w:r>
      <w:r w:rsidRPr="00A85166">
        <w:rPr>
          <w:rFonts w:eastAsia="Courier New"/>
          <w:noProof/>
          <w:sz w:val="28"/>
          <w:szCs w:val="24"/>
          <w:lang w:bidi="ru-RU"/>
        </w:rPr>
        <w:t>»</w:t>
      </w:r>
    </w:p>
    <w:p w:rsidR="00A85166" w:rsidRPr="00A85166" w:rsidRDefault="00A85166" w:rsidP="00A85166">
      <w:pPr>
        <w:autoSpaceDE/>
        <w:adjustRightInd/>
        <w:ind w:right="1"/>
        <w:contextualSpacing/>
        <w:jc w:val="center"/>
        <w:rPr>
          <w:rFonts w:eastAsia="Courier New"/>
          <w:noProof/>
          <w:sz w:val="28"/>
          <w:szCs w:val="24"/>
          <w:lang w:bidi="ru-RU"/>
        </w:rPr>
      </w:pPr>
      <w:bookmarkStart w:id="0" w:name="_Hlk105417212"/>
      <w:r w:rsidRPr="00A85166">
        <w:rPr>
          <w:rFonts w:eastAsia="Courier New"/>
          <w:noProof/>
          <w:sz w:val="28"/>
          <w:szCs w:val="24"/>
          <w:lang w:bidi="ru-RU"/>
        </w:rPr>
        <w:t xml:space="preserve">Кафедра </w:t>
      </w:r>
      <w:bookmarkStart w:id="1" w:name="_Hlk105077921"/>
      <w:bookmarkStart w:id="2" w:name="_Hlk105073049"/>
      <w:r w:rsidRPr="00A85166">
        <w:rPr>
          <w:rFonts w:eastAsia="Courier New"/>
          <w:noProof/>
          <w:sz w:val="28"/>
          <w:szCs w:val="24"/>
          <w:lang w:bidi="ru-RU"/>
        </w:rPr>
        <w:t>«Политологии, социально-гуманитарных дисциплин и иностранных языков»</w:t>
      </w:r>
      <w:bookmarkEnd w:id="0"/>
      <w:bookmarkEnd w:id="1"/>
      <w:bookmarkEnd w:id="2"/>
    </w:p>
    <w:p w:rsidR="00C94464" w:rsidRPr="00151B82" w:rsidRDefault="00893E1E" w:rsidP="00C94464">
      <w:pPr>
        <w:autoSpaceDE/>
        <w:adjustRightInd/>
        <w:ind w:right="1"/>
        <w:contextualSpacing/>
        <w:jc w:val="center"/>
        <w:rPr>
          <w:rFonts w:eastAsia="Courier New"/>
          <w:noProof/>
          <w:sz w:val="28"/>
          <w:szCs w:val="28"/>
          <w:lang w:bidi="ru-RU"/>
        </w:rPr>
      </w:pPr>
      <w:r w:rsidRPr="00893E1E">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1E8A" w:rsidRPr="00C94464" w:rsidRDefault="00E71E8A" w:rsidP="00C94464">
                  <w:pPr>
                    <w:jc w:val="center"/>
                    <w:rPr>
                      <w:sz w:val="24"/>
                      <w:szCs w:val="24"/>
                    </w:rPr>
                  </w:pPr>
                  <w:r w:rsidRPr="00C94464">
                    <w:rPr>
                      <w:sz w:val="24"/>
                      <w:szCs w:val="24"/>
                    </w:rPr>
                    <w:t>УТВЕРЖДАЮ:</w:t>
                  </w:r>
                </w:p>
                <w:p w:rsidR="00E71E8A" w:rsidRPr="00C94464" w:rsidRDefault="00E71E8A" w:rsidP="00C94464">
                  <w:pPr>
                    <w:jc w:val="center"/>
                    <w:rPr>
                      <w:sz w:val="24"/>
                      <w:szCs w:val="24"/>
                    </w:rPr>
                  </w:pPr>
                  <w:r w:rsidRPr="00C94464">
                    <w:rPr>
                      <w:sz w:val="24"/>
                      <w:szCs w:val="24"/>
                    </w:rPr>
                    <w:t>Ректор, д.фил.н., профессор</w:t>
                  </w:r>
                </w:p>
                <w:p w:rsidR="00E71E8A" w:rsidRDefault="00E71E8A" w:rsidP="00C94464">
                  <w:pPr>
                    <w:jc w:val="center"/>
                    <w:rPr>
                      <w:sz w:val="24"/>
                      <w:szCs w:val="24"/>
                    </w:rPr>
                  </w:pPr>
                </w:p>
                <w:p w:rsidR="00E71E8A" w:rsidRPr="00C94464" w:rsidRDefault="00E71E8A" w:rsidP="00C94464">
                  <w:pPr>
                    <w:jc w:val="center"/>
                    <w:rPr>
                      <w:sz w:val="24"/>
                      <w:szCs w:val="24"/>
                    </w:rPr>
                  </w:pPr>
                  <w:r w:rsidRPr="00C94464">
                    <w:rPr>
                      <w:sz w:val="24"/>
                      <w:szCs w:val="24"/>
                    </w:rPr>
                    <w:t>______________А.Э. Еремеев</w:t>
                  </w:r>
                </w:p>
                <w:p w:rsidR="00B06119" w:rsidRPr="002520B3" w:rsidRDefault="00B06119" w:rsidP="00B06119">
                  <w:pPr>
                    <w:jc w:val="center"/>
                    <w:rPr>
                      <w:color w:val="FF0000"/>
                      <w:sz w:val="24"/>
                      <w:szCs w:val="24"/>
                    </w:rPr>
                  </w:pPr>
                  <w:r w:rsidRPr="00A578E6">
                    <w:rPr>
                      <w:sz w:val="24"/>
                      <w:szCs w:val="24"/>
                    </w:rPr>
                    <w:t xml:space="preserve">                              </w:t>
                  </w:r>
                  <w:r>
                    <w:rPr>
                      <w:color w:val="000000"/>
                      <w:sz w:val="24"/>
                      <w:szCs w:val="24"/>
                    </w:rPr>
                    <w:t>27.03.2023 г.</w:t>
                  </w:r>
                </w:p>
                <w:p w:rsidR="00E71E8A" w:rsidRPr="00C94464" w:rsidRDefault="00E71E8A" w:rsidP="00A85166">
                  <w:pPr>
                    <w:jc w:val="center"/>
                    <w:rPr>
                      <w:sz w:val="24"/>
                      <w:szCs w:val="24"/>
                    </w:rPr>
                  </w:pPr>
                </w:p>
              </w:txbxContent>
            </v:textbox>
          </v:shape>
        </w:pict>
      </w:r>
    </w:p>
    <w:p w:rsidR="00C94464" w:rsidRPr="00151B82" w:rsidRDefault="00C94464" w:rsidP="00C94464">
      <w:pPr>
        <w:autoSpaceDE/>
        <w:adjustRightInd/>
        <w:ind w:right="1"/>
        <w:contextualSpacing/>
        <w:jc w:val="center"/>
        <w:rPr>
          <w:rFonts w:eastAsia="Courier New"/>
          <w:b/>
          <w:sz w:val="24"/>
          <w:szCs w:val="24"/>
          <w:lang w:bidi="ru-RU"/>
        </w:rPr>
      </w:pPr>
    </w:p>
    <w:p w:rsidR="00C94464" w:rsidRPr="00151B82" w:rsidRDefault="00C94464" w:rsidP="00C94464">
      <w:pPr>
        <w:autoSpaceDE/>
        <w:adjustRightInd/>
        <w:ind w:right="1"/>
        <w:contextualSpacing/>
        <w:jc w:val="center"/>
        <w:rPr>
          <w:rFonts w:eastAsia="Courier New"/>
          <w:b/>
          <w:sz w:val="24"/>
          <w:szCs w:val="24"/>
          <w:lang w:bidi="ru-RU"/>
        </w:rPr>
      </w:pPr>
    </w:p>
    <w:p w:rsidR="00C94464" w:rsidRPr="00151B82" w:rsidRDefault="00C94464" w:rsidP="00C94464">
      <w:pPr>
        <w:autoSpaceDE/>
        <w:adjustRightInd/>
        <w:ind w:right="1"/>
        <w:contextualSpacing/>
        <w:jc w:val="center"/>
        <w:rPr>
          <w:rFonts w:eastAsia="Courier New"/>
          <w:b/>
          <w:sz w:val="24"/>
          <w:szCs w:val="24"/>
          <w:lang w:bidi="ru-RU"/>
        </w:rPr>
      </w:pPr>
    </w:p>
    <w:p w:rsidR="00C94464" w:rsidRPr="00151B82" w:rsidRDefault="00C94464" w:rsidP="00C94464">
      <w:pPr>
        <w:autoSpaceDE/>
        <w:adjustRightInd/>
        <w:ind w:right="1"/>
        <w:contextualSpacing/>
        <w:jc w:val="center"/>
        <w:rPr>
          <w:rFonts w:eastAsia="Courier New"/>
          <w:b/>
          <w:sz w:val="24"/>
          <w:szCs w:val="24"/>
          <w:lang w:bidi="ru-RU"/>
        </w:rPr>
      </w:pPr>
    </w:p>
    <w:p w:rsidR="00D1753D" w:rsidRPr="00151B82" w:rsidRDefault="00D1753D" w:rsidP="00D1753D">
      <w:pPr>
        <w:widowControl/>
        <w:autoSpaceDE/>
        <w:adjustRightInd/>
        <w:jc w:val="center"/>
        <w:rPr>
          <w:sz w:val="24"/>
          <w:szCs w:val="24"/>
          <w:lang w:eastAsia="en-US"/>
        </w:rPr>
      </w:pPr>
    </w:p>
    <w:p w:rsidR="007C277B" w:rsidRPr="00151B82" w:rsidRDefault="007C277B" w:rsidP="00A85166">
      <w:pPr>
        <w:suppressAutoHyphens/>
        <w:rPr>
          <w:rFonts w:eastAsia="SimSun"/>
          <w:kern w:val="2"/>
          <w:sz w:val="24"/>
          <w:szCs w:val="24"/>
          <w:lang w:eastAsia="hi-IN" w:bidi="hi-IN"/>
        </w:rPr>
      </w:pPr>
    </w:p>
    <w:p w:rsidR="00951F6B" w:rsidRPr="00151B82" w:rsidRDefault="00951F6B" w:rsidP="00DF1076">
      <w:pPr>
        <w:suppressAutoHyphens/>
        <w:jc w:val="center"/>
        <w:rPr>
          <w:rFonts w:eastAsia="SimSun"/>
          <w:kern w:val="2"/>
          <w:sz w:val="24"/>
          <w:szCs w:val="24"/>
          <w:lang w:eastAsia="hi-IN" w:bidi="hi-IN"/>
        </w:rPr>
      </w:pPr>
    </w:p>
    <w:p w:rsidR="00DF1076" w:rsidRPr="00151B82" w:rsidRDefault="00DF1076" w:rsidP="00DF1076">
      <w:pPr>
        <w:suppressAutoHyphens/>
        <w:jc w:val="center"/>
        <w:rPr>
          <w:rFonts w:eastAsia="SimSun"/>
          <w:kern w:val="2"/>
          <w:sz w:val="24"/>
          <w:szCs w:val="24"/>
          <w:lang w:eastAsia="hi-IN" w:bidi="hi-IN"/>
        </w:rPr>
      </w:pPr>
      <w:r w:rsidRPr="00151B82">
        <w:rPr>
          <w:rFonts w:eastAsia="SimSun"/>
          <w:kern w:val="2"/>
          <w:sz w:val="24"/>
          <w:szCs w:val="24"/>
          <w:lang w:eastAsia="hi-IN" w:bidi="hi-IN"/>
        </w:rPr>
        <w:t>РАБОЧАЯ ПРОГРАММАДИСЦИПЛИНЫ</w:t>
      </w:r>
    </w:p>
    <w:p w:rsidR="007F4B97" w:rsidRPr="00151B82" w:rsidRDefault="007F4B97" w:rsidP="007F4B97">
      <w:pPr>
        <w:widowControl/>
        <w:tabs>
          <w:tab w:val="left" w:pos="708"/>
        </w:tabs>
        <w:autoSpaceDE/>
        <w:adjustRightInd/>
        <w:jc w:val="center"/>
        <w:rPr>
          <w:b/>
          <w:sz w:val="24"/>
          <w:szCs w:val="24"/>
        </w:rPr>
      </w:pPr>
    </w:p>
    <w:p w:rsidR="00FE4EAD" w:rsidRPr="00151B82" w:rsidRDefault="0029351F" w:rsidP="00FE4EAD">
      <w:pPr>
        <w:widowControl/>
        <w:suppressAutoHyphens/>
        <w:autoSpaceDE/>
        <w:adjustRightInd/>
        <w:jc w:val="center"/>
        <w:rPr>
          <w:b/>
          <w:bCs/>
          <w:caps/>
          <w:sz w:val="32"/>
          <w:szCs w:val="32"/>
        </w:rPr>
      </w:pPr>
      <w:r w:rsidRPr="00151B82">
        <w:rPr>
          <w:b/>
          <w:bCs/>
          <w:caps/>
          <w:sz w:val="32"/>
          <w:szCs w:val="32"/>
        </w:rPr>
        <w:t>художественный перевод</w:t>
      </w:r>
    </w:p>
    <w:p w:rsidR="005669CB" w:rsidRPr="00151B82" w:rsidRDefault="00FE4EAD" w:rsidP="005669CB">
      <w:pPr>
        <w:widowControl/>
        <w:autoSpaceDN/>
        <w:jc w:val="center"/>
        <w:rPr>
          <w:rFonts w:eastAsia="Calibri"/>
          <w:b/>
          <w:bCs/>
          <w:sz w:val="24"/>
          <w:szCs w:val="24"/>
          <w:lang w:eastAsia="en-US"/>
        </w:rPr>
      </w:pPr>
      <w:r w:rsidRPr="00151B82">
        <w:rPr>
          <w:b/>
          <w:bCs/>
          <w:sz w:val="24"/>
          <w:szCs w:val="24"/>
        </w:rPr>
        <w:t>Б1.В</w:t>
      </w:r>
      <w:r w:rsidR="00530EFF" w:rsidRPr="00151B82">
        <w:rPr>
          <w:b/>
          <w:bCs/>
          <w:sz w:val="24"/>
          <w:szCs w:val="24"/>
        </w:rPr>
        <w:t>.</w:t>
      </w:r>
      <w:r w:rsidR="00F24252" w:rsidRPr="00151B82">
        <w:rPr>
          <w:b/>
          <w:bCs/>
          <w:sz w:val="24"/>
          <w:szCs w:val="24"/>
        </w:rPr>
        <w:t>ДВ.04.0</w:t>
      </w:r>
      <w:r w:rsidR="0029351F" w:rsidRPr="00151B82">
        <w:rPr>
          <w:b/>
          <w:bCs/>
          <w:sz w:val="24"/>
          <w:szCs w:val="24"/>
        </w:rPr>
        <w:t>1</w:t>
      </w:r>
    </w:p>
    <w:p w:rsidR="009F4070" w:rsidRPr="00151B82" w:rsidRDefault="00591B36" w:rsidP="00591B36">
      <w:pPr>
        <w:autoSpaceDE/>
        <w:autoSpaceDN/>
        <w:adjustRightInd/>
        <w:ind w:right="1"/>
        <w:contextualSpacing/>
        <w:jc w:val="center"/>
        <w:rPr>
          <w:rFonts w:eastAsia="Courier New"/>
          <w:sz w:val="24"/>
          <w:szCs w:val="24"/>
          <w:lang w:bidi="ru-RU"/>
        </w:rPr>
      </w:pPr>
      <w:r w:rsidRPr="00151B8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51B82" w:rsidRDefault="00591B36" w:rsidP="00591B36">
      <w:pPr>
        <w:autoSpaceDE/>
        <w:autoSpaceDN/>
        <w:adjustRightInd/>
        <w:ind w:right="1"/>
        <w:contextualSpacing/>
        <w:jc w:val="center"/>
        <w:rPr>
          <w:rFonts w:eastAsia="Courier New"/>
          <w:sz w:val="24"/>
          <w:szCs w:val="24"/>
          <w:lang w:bidi="ru-RU"/>
        </w:rPr>
      </w:pPr>
      <w:r w:rsidRPr="00151B82">
        <w:rPr>
          <w:rFonts w:eastAsia="Courier New"/>
          <w:sz w:val="24"/>
          <w:szCs w:val="24"/>
          <w:lang w:bidi="ru-RU"/>
        </w:rPr>
        <w:t>программе бакалавриата</w:t>
      </w:r>
    </w:p>
    <w:p w:rsidR="007C277B" w:rsidRPr="00151B82" w:rsidRDefault="007C277B" w:rsidP="007C277B">
      <w:pPr>
        <w:widowControl/>
        <w:suppressAutoHyphens/>
        <w:autoSpaceDE/>
        <w:adjustRightInd/>
        <w:jc w:val="center"/>
        <w:rPr>
          <w:rFonts w:eastAsia="Courier New"/>
          <w:sz w:val="24"/>
          <w:szCs w:val="24"/>
          <w:lang w:bidi="ru-RU"/>
        </w:rPr>
      </w:pPr>
      <w:r w:rsidRPr="00151B82">
        <w:rPr>
          <w:rFonts w:eastAsia="Courier New"/>
          <w:sz w:val="24"/>
          <w:szCs w:val="24"/>
          <w:lang w:bidi="ru-RU"/>
        </w:rPr>
        <w:t>(программа академического бакалавриата)</w:t>
      </w:r>
    </w:p>
    <w:p w:rsidR="007C277B" w:rsidRPr="00151B82" w:rsidRDefault="007C277B" w:rsidP="00591B36">
      <w:pPr>
        <w:widowControl/>
        <w:suppressAutoHyphens/>
        <w:autoSpaceDE/>
        <w:adjustRightInd/>
        <w:jc w:val="center"/>
        <w:rPr>
          <w:rFonts w:eastAsia="Courier New"/>
          <w:sz w:val="24"/>
          <w:szCs w:val="24"/>
          <w:lang w:bidi="ru-RU"/>
        </w:rPr>
      </w:pPr>
    </w:p>
    <w:p w:rsidR="007C277B" w:rsidRPr="00151B82" w:rsidRDefault="007C277B" w:rsidP="00591B36">
      <w:pPr>
        <w:widowControl/>
        <w:suppressAutoHyphens/>
        <w:autoSpaceDE/>
        <w:adjustRightInd/>
        <w:jc w:val="center"/>
        <w:rPr>
          <w:rFonts w:eastAsia="Courier New"/>
          <w:sz w:val="24"/>
          <w:szCs w:val="24"/>
          <w:lang w:bidi="ru-RU"/>
        </w:rPr>
      </w:pPr>
    </w:p>
    <w:p w:rsidR="007C277B" w:rsidRPr="00151B82" w:rsidRDefault="007C277B" w:rsidP="00591B36">
      <w:pPr>
        <w:widowControl/>
        <w:suppressAutoHyphens/>
        <w:autoSpaceDE/>
        <w:adjustRightInd/>
        <w:jc w:val="center"/>
        <w:rPr>
          <w:rFonts w:eastAsia="Courier New"/>
          <w:sz w:val="24"/>
          <w:szCs w:val="24"/>
          <w:lang w:bidi="ru-RU"/>
        </w:rPr>
      </w:pPr>
      <w:r w:rsidRPr="00151B82">
        <w:rPr>
          <w:rFonts w:eastAsia="Courier New"/>
          <w:sz w:val="24"/>
          <w:szCs w:val="24"/>
          <w:lang w:bidi="ru-RU"/>
        </w:rPr>
        <w:t xml:space="preserve">Направление подготовки </w:t>
      </w:r>
      <w:r w:rsidR="00DF3510" w:rsidRPr="00151B82">
        <w:rPr>
          <w:b/>
          <w:sz w:val="24"/>
          <w:szCs w:val="24"/>
        </w:rPr>
        <w:t>45.03.01 Филология</w:t>
      </w:r>
      <w:r w:rsidRPr="00151B82">
        <w:rPr>
          <w:rFonts w:eastAsia="Courier New"/>
          <w:sz w:val="24"/>
          <w:szCs w:val="24"/>
          <w:lang w:bidi="ru-RU"/>
        </w:rPr>
        <w:t>(уровень бакалавриата)</w:t>
      </w:r>
      <w:r w:rsidRPr="00151B82">
        <w:rPr>
          <w:rFonts w:eastAsia="Courier New"/>
          <w:sz w:val="24"/>
          <w:szCs w:val="24"/>
          <w:lang w:bidi="ru-RU"/>
        </w:rPr>
        <w:cr/>
      </w:r>
    </w:p>
    <w:p w:rsidR="00E71E8A" w:rsidRPr="00151B82" w:rsidRDefault="00A76E53" w:rsidP="00613596">
      <w:pPr>
        <w:widowControl/>
        <w:suppressAutoHyphens/>
        <w:autoSpaceDE/>
        <w:adjustRightInd/>
        <w:jc w:val="center"/>
        <w:rPr>
          <w:rFonts w:eastAsia="Courier New"/>
          <w:sz w:val="24"/>
          <w:szCs w:val="24"/>
          <w:lang w:bidi="ru-RU"/>
        </w:rPr>
      </w:pPr>
      <w:r w:rsidRPr="00151B82">
        <w:rPr>
          <w:rFonts w:eastAsia="Courier New"/>
          <w:sz w:val="24"/>
          <w:szCs w:val="24"/>
          <w:lang w:bidi="ru-RU"/>
        </w:rPr>
        <w:t>Направленность (профиль) программы</w:t>
      </w:r>
    </w:p>
    <w:p w:rsidR="007C277B" w:rsidRPr="00151B82" w:rsidRDefault="00172F41" w:rsidP="00613596">
      <w:pPr>
        <w:widowControl/>
        <w:suppressAutoHyphens/>
        <w:autoSpaceDE/>
        <w:adjustRightInd/>
        <w:jc w:val="center"/>
        <w:rPr>
          <w:rFonts w:eastAsia="Courier New"/>
          <w:sz w:val="24"/>
          <w:szCs w:val="24"/>
          <w:lang w:bidi="ru-RU"/>
        </w:rPr>
      </w:pPr>
      <w:r w:rsidRPr="00151B82">
        <w:rPr>
          <w:rFonts w:eastAsia="Courier New"/>
          <w:b/>
          <w:sz w:val="24"/>
          <w:szCs w:val="24"/>
          <w:lang w:bidi="ru-RU"/>
        </w:rPr>
        <w:t>«</w:t>
      </w:r>
      <w:r w:rsidR="00DF3510" w:rsidRPr="00151B82">
        <w:rPr>
          <w:b/>
          <w:sz w:val="24"/>
          <w:szCs w:val="24"/>
        </w:rPr>
        <w:t>Зарубежная филология (английский язык и литература)</w:t>
      </w:r>
      <w:r w:rsidRPr="00151B82">
        <w:rPr>
          <w:rFonts w:eastAsia="Courier New"/>
          <w:b/>
          <w:sz w:val="24"/>
          <w:szCs w:val="24"/>
          <w:lang w:bidi="ru-RU"/>
        </w:rPr>
        <w:t>»</w:t>
      </w:r>
    </w:p>
    <w:p w:rsidR="007C277B" w:rsidRPr="00151B82" w:rsidRDefault="007C277B" w:rsidP="00591B36">
      <w:pPr>
        <w:widowControl/>
        <w:suppressAutoHyphens/>
        <w:autoSpaceDE/>
        <w:adjustRightInd/>
        <w:jc w:val="center"/>
        <w:rPr>
          <w:rFonts w:eastAsia="Courier New"/>
          <w:sz w:val="24"/>
          <w:szCs w:val="24"/>
          <w:lang w:bidi="ru-RU"/>
        </w:rPr>
      </w:pPr>
    </w:p>
    <w:p w:rsidR="007C277B" w:rsidRPr="00151B82" w:rsidRDefault="007C277B" w:rsidP="00591B36">
      <w:pPr>
        <w:widowControl/>
        <w:suppressAutoHyphens/>
        <w:autoSpaceDE/>
        <w:adjustRightInd/>
        <w:jc w:val="center"/>
        <w:rPr>
          <w:rFonts w:eastAsia="Courier New"/>
          <w:b/>
          <w:sz w:val="24"/>
          <w:szCs w:val="24"/>
          <w:lang w:bidi="ru-RU"/>
        </w:rPr>
      </w:pPr>
    </w:p>
    <w:p w:rsidR="00E81007" w:rsidRPr="00151B82" w:rsidRDefault="007C277B" w:rsidP="00E81007">
      <w:pPr>
        <w:widowControl/>
        <w:autoSpaceDE/>
        <w:autoSpaceDN/>
        <w:adjustRightInd/>
        <w:jc w:val="center"/>
        <w:rPr>
          <w:sz w:val="24"/>
          <w:szCs w:val="24"/>
        </w:rPr>
      </w:pPr>
      <w:r w:rsidRPr="00151B82">
        <w:rPr>
          <w:rFonts w:eastAsia="Courier New"/>
          <w:sz w:val="24"/>
          <w:szCs w:val="24"/>
          <w:lang w:bidi="ru-RU"/>
        </w:rPr>
        <w:t xml:space="preserve">Виды </w:t>
      </w:r>
      <w:r w:rsidR="00A76E53" w:rsidRPr="00151B82">
        <w:rPr>
          <w:rFonts w:eastAsia="Courier New"/>
          <w:sz w:val="24"/>
          <w:szCs w:val="24"/>
          <w:lang w:bidi="ru-RU"/>
        </w:rPr>
        <w:t xml:space="preserve">профессиональной </w:t>
      </w:r>
      <w:r w:rsidRPr="00151B82">
        <w:rPr>
          <w:rFonts w:eastAsia="Courier New"/>
          <w:sz w:val="24"/>
          <w:szCs w:val="24"/>
          <w:lang w:bidi="ru-RU"/>
        </w:rPr>
        <w:t xml:space="preserve">деятельности: </w:t>
      </w:r>
    </w:p>
    <w:p w:rsidR="00546B9A" w:rsidRPr="00151B82" w:rsidRDefault="00546B9A" w:rsidP="00546B9A">
      <w:pPr>
        <w:widowControl/>
        <w:autoSpaceDE/>
        <w:autoSpaceDN/>
        <w:adjustRightInd/>
        <w:jc w:val="center"/>
        <w:rPr>
          <w:sz w:val="24"/>
          <w:szCs w:val="24"/>
        </w:rPr>
      </w:pPr>
      <w:r w:rsidRPr="00151B82">
        <w:rPr>
          <w:sz w:val="24"/>
          <w:szCs w:val="24"/>
          <w:lang w:bidi="ru-RU"/>
        </w:rPr>
        <w:t>научно-исследовательская (основной), педагогическая</w:t>
      </w:r>
    </w:p>
    <w:p w:rsidR="00546B9A" w:rsidRPr="00151B82" w:rsidRDefault="00546B9A" w:rsidP="00E81007">
      <w:pPr>
        <w:widowControl/>
        <w:autoSpaceDE/>
        <w:autoSpaceDN/>
        <w:adjustRightInd/>
        <w:jc w:val="center"/>
        <w:rPr>
          <w:sz w:val="24"/>
          <w:szCs w:val="24"/>
        </w:rPr>
      </w:pPr>
    </w:p>
    <w:p w:rsidR="00A76E53" w:rsidRPr="00151B82" w:rsidRDefault="00A76E53" w:rsidP="007C277B">
      <w:pPr>
        <w:widowControl/>
        <w:suppressAutoHyphens/>
        <w:autoSpaceDE/>
        <w:adjustRightInd/>
        <w:jc w:val="center"/>
        <w:rPr>
          <w:rFonts w:eastAsia="SimSun"/>
          <w:kern w:val="2"/>
          <w:sz w:val="24"/>
          <w:szCs w:val="24"/>
          <w:lang w:eastAsia="hi-IN" w:bidi="hi-IN"/>
        </w:rPr>
      </w:pPr>
    </w:p>
    <w:p w:rsidR="009F4070" w:rsidRPr="00151B82" w:rsidRDefault="009F4070" w:rsidP="009F4070">
      <w:pPr>
        <w:widowControl/>
        <w:suppressAutoHyphens/>
        <w:autoSpaceDE/>
        <w:adjustRightInd/>
        <w:jc w:val="center"/>
        <w:rPr>
          <w:rFonts w:eastAsia="SimSun"/>
          <w:b/>
          <w:kern w:val="2"/>
          <w:sz w:val="24"/>
          <w:szCs w:val="24"/>
          <w:lang w:eastAsia="hi-IN" w:bidi="hi-IN"/>
        </w:rPr>
      </w:pPr>
      <w:r w:rsidRPr="00151B82">
        <w:rPr>
          <w:rFonts w:eastAsia="SimSun"/>
          <w:b/>
          <w:kern w:val="2"/>
          <w:sz w:val="24"/>
          <w:szCs w:val="24"/>
          <w:lang w:eastAsia="hi-IN" w:bidi="hi-IN"/>
        </w:rPr>
        <w:t>Для обучающихся:</w:t>
      </w:r>
    </w:p>
    <w:p w:rsidR="00B06119" w:rsidRDefault="00B06119" w:rsidP="00A44F09">
      <w:pPr>
        <w:jc w:val="center"/>
        <w:rPr>
          <w:rFonts w:eastAsia="SimSun"/>
          <w:sz w:val="24"/>
          <w:szCs w:val="24"/>
        </w:rPr>
      </w:pPr>
      <w:bookmarkStart w:id="3" w:name="_Hlk107333605"/>
      <w:bookmarkStart w:id="4" w:name="_Hlk107333682"/>
    </w:p>
    <w:p w:rsidR="00A44F09" w:rsidRPr="00F6355D" w:rsidRDefault="00A44F09" w:rsidP="00A44F09">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151B82" w:rsidRPr="00151B82" w:rsidRDefault="00151B82" w:rsidP="00613596">
      <w:pPr>
        <w:suppressAutoHyphens/>
        <w:contextualSpacing/>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Default="00A85166" w:rsidP="00857FC8">
      <w:pPr>
        <w:suppressAutoHyphens/>
        <w:contextualSpacing/>
        <w:rPr>
          <w:rFonts w:eastAsia="SimSun"/>
          <w:kern w:val="2"/>
          <w:sz w:val="24"/>
          <w:szCs w:val="24"/>
          <w:lang w:eastAsia="hi-IN" w:bidi="hi-IN"/>
        </w:rPr>
      </w:pPr>
    </w:p>
    <w:p w:rsidR="00A85166" w:rsidRPr="00151B82" w:rsidRDefault="00A85166" w:rsidP="00857FC8">
      <w:pPr>
        <w:suppressAutoHyphens/>
        <w:contextualSpacing/>
        <w:rPr>
          <w:rFonts w:eastAsia="SimSun"/>
          <w:kern w:val="2"/>
          <w:sz w:val="24"/>
          <w:szCs w:val="24"/>
          <w:lang w:eastAsia="hi-IN" w:bidi="hi-IN"/>
        </w:rPr>
      </w:pPr>
    </w:p>
    <w:p w:rsidR="00A85166" w:rsidRPr="00A85166" w:rsidRDefault="00A85166" w:rsidP="00A85166">
      <w:pPr>
        <w:widowControl/>
        <w:autoSpaceDE/>
        <w:adjustRightInd/>
        <w:jc w:val="center"/>
        <w:rPr>
          <w:sz w:val="24"/>
          <w:szCs w:val="24"/>
        </w:rPr>
      </w:pPr>
      <w:bookmarkStart w:id="5" w:name="_Hlk105065104"/>
      <w:r w:rsidRPr="00A85166">
        <w:rPr>
          <w:sz w:val="24"/>
          <w:szCs w:val="24"/>
        </w:rPr>
        <w:t>Омск, 202</w:t>
      </w:r>
      <w:bookmarkEnd w:id="5"/>
      <w:r w:rsidR="00B06119">
        <w:rPr>
          <w:sz w:val="24"/>
          <w:szCs w:val="24"/>
        </w:rPr>
        <w:t>3</w:t>
      </w:r>
    </w:p>
    <w:p w:rsidR="00A85166" w:rsidRPr="00151B82" w:rsidRDefault="007C277B" w:rsidP="00A85166">
      <w:pPr>
        <w:widowControl/>
        <w:autoSpaceDE/>
        <w:adjustRightInd/>
        <w:ind w:left="5670"/>
        <w:rPr>
          <w:rFonts w:eastAsia="SimSun"/>
          <w:b/>
          <w:kern w:val="2"/>
          <w:sz w:val="24"/>
          <w:szCs w:val="24"/>
          <w:lang w:eastAsia="hi-IN" w:bidi="hi-IN"/>
        </w:rPr>
      </w:pPr>
      <w:r w:rsidRPr="00151B82">
        <w:rPr>
          <w:sz w:val="24"/>
          <w:szCs w:val="24"/>
        </w:rPr>
        <w:br w:type="page"/>
      </w:r>
    </w:p>
    <w:p w:rsidR="00DF1076" w:rsidRPr="00151B82" w:rsidRDefault="00DF1076" w:rsidP="00A76E53">
      <w:pPr>
        <w:widowControl/>
        <w:autoSpaceDE/>
        <w:autoSpaceDN/>
        <w:adjustRightInd/>
        <w:spacing w:after="200" w:line="276" w:lineRule="auto"/>
        <w:jc w:val="center"/>
        <w:rPr>
          <w:rFonts w:eastAsia="SimSun"/>
          <w:b/>
          <w:kern w:val="2"/>
          <w:sz w:val="24"/>
          <w:szCs w:val="24"/>
          <w:lang w:eastAsia="hi-IN" w:bidi="hi-IN"/>
        </w:rPr>
      </w:pPr>
      <w:r w:rsidRPr="00151B82">
        <w:rPr>
          <w:rFonts w:eastAsia="SimSun"/>
          <w:b/>
          <w:kern w:val="2"/>
          <w:sz w:val="24"/>
          <w:szCs w:val="24"/>
          <w:lang w:eastAsia="hi-IN" w:bidi="hi-IN"/>
        </w:rPr>
        <w:t>СОДЕРЖАНИЕ</w:t>
      </w:r>
    </w:p>
    <w:p w:rsidR="00DF1076" w:rsidRPr="00151B82"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1</w:t>
            </w:r>
          </w:p>
        </w:tc>
        <w:tc>
          <w:tcPr>
            <w:tcW w:w="8080" w:type="dxa"/>
            <w:hideMark/>
          </w:tcPr>
          <w:p w:rsidR="005C20F0" w:rsidRPr="00151B82" w:rsidRDefault="005C20F0" w:rsidP="00330957">
            <w:pPr>
              <w:jc w:val="both"/>
              <w:rPr>
                <w:sz w:val="24"/>
                <w:szCs w:val="24"/>
              </w:rPr>
            </w:pPr>
            <w:r w:rsidRPr="00151B82">
              <w:rPr>
                <w:sz w:val="24"/>
                <w:szCs w:val="24"/>
              </w:rPr>
              <w:t>Наименован</w:t>
            </w:r>
            <w:r w:rsidR="004A68C9" w:rsidRPr="00151B82">
              <w:rPr>
                <w:sz w:val="24"/>
                <w:szCs w:val="24"/>
              </w:rPr>
              <w:t>ие дисциплины</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2</w:t>
            </w:r>
          </w:p>
        </w:tc>
        <w:tc>
          <w:tcPr>
            <w:tcW w:w="8080" w:type="dxa"/>
            <w:hideMark/>
          </w:tcPr>
          <w:p w:rsidR="005C20F0" w:rsidRPr="00151B82" w:rsidRDefault="005C20F0" w:rsidP="00330957">
            <w:pPr>
              <w:jc w:val="both"/>
              <w:rPr>
                <w:sz w:val="24"/>
                <w:szCs w:val="24"/>
              </w:rPr>
            </w:pPr>
            <w:r w:rsidRPr="00151B8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3</w:t>
            </w:r>
          </w:p>
        </w:tc>
        <w:tc>
          <w:tcPr>
            <w:tcW w:w="8080" w:type="dxa"/>
            <w:hideMark/>
          </w:tcPr>
          <w:p w:rsidR="005C20F0" w:rsidRPr="00151B82" w:rsidRDefault="005C20F0" w:rsidP="00330957">
            <w:pPr>
              <w:jc w:val="both"/>
              <w:rPr>
                <w:sz w:val="24"/>
                <w:szCs w:val="24"/>
              </w:rPr>
            </w:pPr>
            <w:r w:rsidRPr="00151B82">
              <w:rPr>
                <w:sz w:val="24"/>
                <w:szCs w:val="24"/>
              </w:rPr>
              <w:t>Указание места дисциплины в структуре образовательной программы</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4</w:t>
            </w:r>
          </w:p>
        </w:tc>
        <w:tc>
          <w:tcPr>
            <w:tcW w:w="8080" w:type="dxa"/>
            <w:hideMark/>
          </w:tcPr>
          <w:p w:rsidR="005C20F0" w:rsidRPr="00151B82" w:rsidRDefault="005C20F0" w:rsidP="00330957">
            <w:pPr>
              <w:jc w:val="both"/>
              <w:rPr>
                <w:spacing w:val="4"/>
                <w:sz w:val="24"/>
                <w:szCs w:val="24"/>
              </w:rPr>
            </w:pPr>
            <w:r w:rsidRPr="00151B8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5</w:t>
            </w:r>
          </w:p>
        </w:tc>
        <w:tc>
          <w:tcPr>
            <w:tcW w:w="8080" w:type="dxa"/>
            <w:hideMark/>
          </w:tcPr>
          <w:p w:rsidR="005C20F0" w:rsidRPr="00151B82" w:rsidRDefault="005C20F0" w:rsidP="00330957">
            <w:pPr>
              <w:jc w:val="both"/>
              <w:rPr>
                <w:sz w:val="24"/>
                <w:szCs w:val="24"/>
              </w:rPr>
            </w:pPr>
            <w:r w:rsidRPr="00151B8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C20F0" w:rsidRPr="00151B82" w:rsidTr="00330957">
        <w:tc>
          <w:tcPr>
            <w:tcW w:w="562" w:type="dxa"/>
            <w:hideMark/>
          </w:tcPr>
          <w:p w:rsidR="005C20F0" w:rsidRPr="00151B82" w:rsidRDefault="005C20F0" w:rsidP="00330957">
            <w:pPr>
              <w:jc w:val="center"/>
              <w:rPr>
                <w:sz w:val="24"/>
                <w:szCs w:val="24"/>
              </w:rPr>
            </w:pPr>
            <w:r w:rsidRPr="00151B82">
              <w:rPr>
                <w:sz w:val="24"/>
                <w:szCs w:val="24"/>
              </w:rPr>
              <w:t>6</w:t>
            </w:r>
          </w:p>
        </w:tc>
        <w:tc>
          <w:tcPr>
            <w:tcW w:w="8080" w:type="dxa"/>
            <w:hideMark/>
          </w:tcPr>
          <w:p w:rsidR="005C20F0" w:rsidRPr="00151B82" w:rsidRDefault="005C20F0" w:rsidP="00330957">
            <w:pPr>
              <w:jc w:val="both"/>
              <w:rPr>
                <w:sz w:val="24"/>
                <w:szCs w:val="24"/>
              </w:rPr>
            </w:pPr>
            <w:r w:rsidRPr="00151B82">
              <w:rPr>
                <w:sz w:val="24"/>
                <w:szCs w:val="24"/>
              </w:rPr>
              <w:t xml:space="preserve">Перечень учебно-методического обеспечения </w:t>
            </w:r>
            <w:r w:rsidR="001A6533" w:rsidRPr="00151B82">
              <w:rPr>
                <w:sz w:val="24"/>
                <w:szCs w:val="24"/>
              </w:rPr>
              <w:t xml:space="preserve">для </w:t>
            </w:r>
            <w:r w:rsidRPr="00151B82">
              <w:rPr>
                <w:sz w:val="24"/>
                <w:szCs w:val="24"/>
              </w:rPr>
              <w:t>самостоятельной р</w:t>
            </w:r>
            <w:r w:rsidR="004A68C9" w:rsidRPr="00151B82">
              <w:rPr>
                <w:sz w:val="24"/>
                <w:szCs w:val="24"/>
              </w:rPr>
              <w:t>аботы обучающихся по дисциплине</w:t>
            </w:r>
          </w:p>
        </w:tc>
        <w:tc>
          <w:tcPr>
            <w:tcW w:w="703" w:type="dxa"/>
          </w:tcPr>
          <w:p w:rsidR="005C20F0" w:rsidRPr="00151B82" w:rsidRDefault="005C20F0" w:rsidP="00330957">
            <w:pPr>
              <w:jc w:val="center"/>
              <w:rPr>
                <w:sz w:val="24"/>
                <w:szCs w:val="24"/>
              </w:rPr>
            </w:pPr>
          </w:p>
        </w:tc>
        <w:tc>
          <w:tcPr>
            <w:tcW w:w="703" w:type="dxa"/>
          </w:tcPr>
          <w:p w:rsidR="005C20F0" w:rsidRPr="00151B82" w:rsidRDefault="005C20F0"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7</w:t>
            </w:r>
          </w:p>
        </w:tc>
        <w:tc>
          <w:tcPr>
            <w:tcW w:w="8080" w:type="dxa"/>
            <w:hideMark/>
          </w:tcPr>
          <w:p w:rsidR="00546B9A" w:rsidRPr="00151B82" w:rsidRDefault="00546B9A" w:rsidP="00330957">
            <w:pPr>
              <w:jc w:val="both"/>
              <w:rPr>
                <w:sz w:val="24"/>
                <w:szCs w:val="24"/>
              </w:rPr>
            </w:pPr>
            <w:r w:rsidRPr="00151B82">
              <w:rPr>
                <w:sz w:val="24"/>
                <w:szCs w:val="24"/>
              </w:rPr>
              <w:t>Перечень основной и дополнительной учебной литературы, необходимой для освоения дисциплины</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8</w:t>
            </w:r>
          </w:p>
        </w:tc>
        <w:tc>
          <w:tcPr>
            <w:tcW w:w="8080" w:type="dxa"/>
            <w:hideMark/>
          </w:tcPr>
          <w:p w:rsidR="00546B9A" w:rsidRPr="00151B82" w:rsidRDefault="00546B9A" w:rsidP="00330957">
            <w:pPr>
              <w:jc w:val="both"/>
              <w:rPr>
                <w:sz w:val="24"/>
                <w:szCs w:val="24"/>
              </w:rPr>
            </w:pPr>
            <w:r w:rsidRPr="00151B82">
              <w:rPr>
                <w:sz w:val="24"/>
                <w:szCs w:val="24"/>
              </w:rPr>
              <w:t xml:space="preserve">Перечень ресурсов информационно-телекоммуникационной сети </w:t>
            </w:r>
            <w:r w:rsidR="00172F41" w:rsidRPr="00151B82">
              <w:rPr>
                <w:sz w:val="24"/>
                <w:szCs w:val="24"/>
              </w:rPr>
              <w:t>«</w:t>
            </w:r>
            <w:r w:rsidRPr="00151B82">
              <w:rPr>
                <w:sz w:val="24"/>
                <w:szCs w:val="24"/>
              </w:rPr>
              <w:t>Интернет</w:t>
            </w:r>
            <w:r w:rsidR="00172F41" w:rsidRPr="00151B82">
              <w:rPr>
                <w:sz w:val="24"/>
                <w:szCs w:val="24"/>
              </w:rPr>
              <w:t>»</w:t>
            </w:r>
            <w:r w:rsidRPr="00151B82">
              <w:rPr>
                <w:sz w:val="24"/>
                <w:szCs w:val="24"/>
              </w:rPr>
              <w:t>, необходимых для освоения дисциплины</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9</w:t>
            </w:r>
          </w:p>
        </w:tc>
        <w:tc>
          <w:tcPr>
            <w:tcW w:w="8080" w:type="dxa"/>
            <w:hideMark/>
          </w:tcPr>
          <w:p w:rsidR="00546B9A" w:rsidRPr="00151B82" w:rsidRDefault="00546B9A" w:rsidP="00330957">
            <w:pPr>
              <w:jc w:val="both"/>
              <w:rPr>
                <w:sz w:val="24"/>
                <w:szCs w:val="24"/>
              </w:rPr>
            </w:pPr>
            <w:r w:rsidRPr="00151B82">
              <w:rPr>
                <w:sz w:val="24"/>
                <w:szCs w:val="24"/>
              </w:rPr>
              <w:t>Методические указания для обучающихся по освоению дисциплины</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10</w:t>
            </w:r>
          </w:p>
        </w:tc>
        <w:tc>
          <w:tcPr>
            <w:tcW w:w="8080" w:type="dxa"/>
            <w:hideMark/>
          </w:tcPr>
          <w:p w:rsidR="00546B9A" w:rsidRPr="00151B82" w:rsidRDefault="00546B9A" w:rsidP="00330957">
            <w:pPr>
              <w:jc w:val="both"/>
              <w:rPr>
                <w:sz w:val="24"/>
                <w:szCs w:val="24"/>
              </w:rPr>
            </w:pPr>
            <w:r w:rsidRPr="00151B8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r w:rsidRPr="00151B82">
              <w:rPr>
                <w:sz w:val="24"/>
                <w:szCs w:val="24"/>
              </w:rPr>
              <w:t>11</w:t>
            </w:r>
          </w:p>
        </w:tc>
        <w:tc>
          <w:tcPr>
            <w:tcW w:w="8080" w:type="dxa"/>
            <w:hideMark/>
          </w:tcPr>
          <w:p w:rsidR="00546B9A" w:rsidRPr="00151B82" w:rsidRDefault="00546B9A" w:rsidP="00330957">
            <w:pPr>
              <w:jc w:val="both"/>
              <w:rPr>
                <w:sz w:val="24"/>
                <w:szCs w:val="24"/>
              </w:rPr>
            </w:pPr>
            <w:r w:rsidRPr="00151B8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r w:rsidR="00546B9A" w:rsidRPr="00151B82" w:rsidTr="00330957">
        <w:tc>
          <w:tcPr>
            <w:tcW w:w="562" w:type="dxa"/>
            <w:hideMark/>
          </w:tcPr>
          <w:p w:rsidR="00546B9A" w:rsidRPr="00151B82" w:rsidRDefault="00546B9A" w:rsidP="00330957">
            <w:pPr>
              <w:jc w:val="center"/>
              <w:rPr>
                <w:sz w:val="24"/>
                <w:szCs w:val="24"/>
              </w:rPr>
            </w:pPr>
          </w:p>
        </w:tc>
        <w:tc>
          <w:tcPr>
            <w:tcW w:w="8080" w:type="dxa"/>
            <w:hideMark/>
          </w:tcPr>
          <w:p w:rsidR="00546B9A" w:rsidRPr="00151B82" w:rsidRDefault="00546B9A" w:rsidP="00330957">
            <w:pPr>
              <w:jc w:val="both"/>
              <w:rPr>
                <w:sz w:val="24"/>
                <w:szCs w:val="24"/>
              </w:rPr>
            </w:pPr>
          </w:p>
        </w:tc>
        <w:tc>
          <w:tcPr>
            <w:tcW w:w="703" w:type="dxa"/>
          </w:tcPr>
          <w:p w:rsidR="00546B9A" w:rsidRPr="00151B82" w:rsidRDefault="00546B9A" w:rsidP="00330957">
            <w:pPr>
              <w:jc w:val="center"/>
              <w:rPr>
                <w:sz w:val="24"/>
                <w:szCs w:val="24"/>
              </w:rPr>
            </w:pPr>
          </w:p>
        </w:tc>
        <w:tc>
          <w:tcPr>
            <w:tcW w:w="703" w:type="dxa"/>
          </w:tcPr>
          <w:p w:rsidR="00546B9A" w:rsidRPr="00151B82" w:rsidRDefault="00546B9A" w:rsidP="00330957">
            <w:pPr>
              <w:jc w:val="center"/>
              <w:rPr>
                <w:sz w:val="24"/>
                <w:szCs w:val="24"/>
              </w:rPr>
            </w:pPr>
          </w:p>
        </w:tc>
      </w:tr>
    </w:tbl>
    <w:p w:rsidR="001A6533" w:rsidRPr="00151B82" w:rsidRDefault="001A6533" w:rsidP="00DF1076">
      <w:pPr>
        <w:spacing w:after="160" w:line="256" w:lineRule="auto"/>
        <w:rPr>
          <w:b/>
          <w:sz w:val="24"/>
          <w:szCs w:val="24"/>
        </w:rPr>
      </w:pPr>
    </w:p>
    <w:p w:rsidR="000911D1" w:rsidRDefault="00DF1076" w:rsidP="00151B82">
      <w:pPr>
        <w:spacing w:line="256" w:lineRule="auto"/>
        <w:rPr>
          <w:spacing w:val="-3"/>
          <w:sz w:val="24"/>
          <w:szCs w:val="24"/>
          <w:lang w:eastAsia="en-US"/>
        </w:rPr>
      </w:pPr>
      <w:r w:rsidRPr="00151B82">
        <w:rPr>
          <w:b/>
          <w:sz w:val="24"/>
          <w:szCs w:val="24"/>
        </w:rPr>
        <w:br w:type="page"/>
      </w:r>
      <w:r w:rsidR="000911D1" w:rsidRPr="00151B82">
        <w:rPr>
          <w:spacing w:val="-3"/>
          <w:sz w:val="24"/>
          <w:szCs w:val="24"/>
          <w:lang w:eastAsia="en-US"/>
        </w:rPr>
        <w:lastRenderedPageBreak/>
        <w:t>Составитель:</w:t>
      </w:r>
    </w:p>
    <w:p w:rsidR="00151B82" w:rsidRPr="00151B82" w:rsidRDefault="00151B82" w:rsidP="00151B82">
      <w:pPr>
        <w:spacing w:line="256" w:lineRule="auto"/>
        <w:rPr>
          <w:spacing w:val="-3"/>
          <w:sz w:val="24"/>
          <w:szCs w:val="24"/>
          <w:lang w:eastAsia="en-US"/>
        </w:rPr>
      </w:pPr>
    </w:p>
    <w:p w:rsidR="000911D1" w:rsidRPr="00151B82" w:rsidRDefault="000911D1" w:rsidP="00151B82">
      <w:pPr>
        <w:widowControl/>
        <w:autoSpaceDE/>
        <w:autoSpaceDN/>
        <w:adjustRightInd/>
        <w:jc w:val="both"/>
        <w:rPr>
          <w:spacing w:val="-3"/>
          <w:sz w:val="24"/>
          <w:szCs w:val="24"/>
          <w:lang w:eastAsia="en-US"/>
        </w:rPr>
      </w:pPr>
      <w:r w:rsidRPr="00151B82">
        <w:rPr>
          <w:spacing w:val="-3"/>
          <w:sz w:val="24"/>
          <w:szCs w:val="24"/>
          <w:lang w:eastAsia="en-US"/>
        </w:rPr>
        <w:t>к.</w:t>
      </w:r>
      <w:r w:rsidR="00613596" w:rsidRPr="00151B82">
        <w:rPr>
          <w:spacing w:val="-3"/>
          <w:sz w:val="24"/>
          <w:szCs w:val="24"/>
          <w:lang w:eastAsia="en-US"/>
        </w:rPr>
        <w:t>фил</w:t>
      </w:r>
      <w:r w:rsidRPr="00151B82">
        <w:rPr>
          <w:spacing w:val="-3"/>
          <w:sz w:val="24"/>
          <w:szCs w:val="24"/>
          <w:lang w:eastAsia="en-US"/>
        </w:rPr>
        <w:t>.н., доцент _________________ /</w:t>
      </w:r>
      <w:r w:rsidR="00613596" w:rsidRPr="00151B82">
        <w:rPr>
          <w:spacing w:val="-3"/>
          <w:sz w:val="24"/>
          <w:szCs w:val="24"/>
          <w:lang w:eastAsia="en-US"/>
        </w:rPr>
        <w:t>О.К. Мжельская</w:t>
      </w:r>
      <w:r w:rsidRPr="00151B82">
        <w:rPr>
          <w:spacing w:val="-3"/>
          <w:sz w:val="24"/>
          <w:szCs w:val="24"/>
          <w:lang w:eastAsia="en-US"/>
        </w:rPr>
        <w:t>/</w:t>
      </w:r>
    </w:p>
    <w:p w:rsidR="000911D1" w:rsidRPr="00151B82" w:rsidRDefault="000911D1" w:rsidP="00151B82">
      <w:pPr>
        <w:widowControl/>
        <w:autoSpaceDE/>
        <w:autoSpaceDN/>
        <w:adjustRightInd/>
        <w:jc w:val="both"/>
        <w:rPr>
          <w:spacing w:val="-3"/>
          <w:sz w:val="24"/>
          <w:szCs w:val="24"/>
          <w:lang w:eastAsia="en-US"/>
        </w:rPr>
      </w:pPr>
    </w:p>
    <w:p w:rsidR="00A85166" w:rsidRPr="00A85166" w:rsidRDefault="000911D1" w:rsidP="00A85166">
      <w:pPr>
        <w:widowControl/>
        <w:suppressAutoHyphens/>
        <w:autoSpaceDE/>
        <w:adjustRightInd/>
        <w:jc w:val="both"/>
        <w:rPr>
          <w:spacing w:val="-3"/>
          <w:sz w:val="24"/>
          <w:szCs w:val="24"/>
          <w:lang w:eastAsia="en-US"/>
        </w:rPr>
      </w:pPr>
      <w:r w:rsidRPr="00151B82">
        <w:rPr>
          <w:spacing w:val="-3"/>
          <w:sz w:val="24"/>
          <w:szCs w:val="24"/>
          <w:lang w:eastAsia="en-US"/>
        </w:rPr>
        <w:t xml:space="preserve">Рабочая программа дисциплиныодобрена на заседании </w:t>
      </w:r>
      <w:r w:rsidR="00D44188" w:rsidRPr="00151B82">
        <w:rPr>
          <w:spacing w:val="-3"/>
          <w:sz w:val="24"/>
          <w:szCs w:val="24"/>
          <w:lang w:eastAsia="en-US"/>
        </w:rPr>
        <w:t xml:space="preserve">кафедры </w:t>
      </w:r>
      <w:bookmarkStart w:id="6" w:name="_Hlk105065302"/>
      <w:bookmarkStart w:id="7" w:name="_Hlk106892189"/>
      <w:r w:rsidR="00A85166" w:rsidRPr="00A85166">
        <w:rPr>
          <w:spacing w:val="-3"/>
          <w:sz w:val="24"/>
          <w:szCs w:val="24"/>
          <w:lang w:eastAsia="en-US"/>
        </w:rPr>
        <w:t>«</w:t>
      </w:r>
      <w:r w:rsidR="00A85166" w:rsidRPr="00A85166">
        <w:rPr>
          <w:spacing w:val="-3"/>
          <w:sz w:val="24"/>
          <w:szCs w:val="24"/>
          <w:lang w:eastAsia="en-US" w:bidi="ru-RU"/>
        </w:rPr>
        <w:t>Политологии, социально-гуманитарных дисциплин и иностранных языков</w:t>
      </w:r>
      <w:r w:rsidR="00A85166" w:rsidRPr="00A85166">
        <w:rPr>
          <w:spacing w:val="-3"/>
          <w:sz w:val="24"/>
          <w:szCs w:val="24"/>
          <w:lang w:eastAsia="en-US"/>
        </w:rPr>
        <w:t>»</w:t>
      </w:r>
    </w:p>
    <w:bookmarkEnd w:id="6"/>
    <w:bookmarkEnd w:id="7"/>
    <w:p w:rsidR="00B06119" w:rsidRDefault="00B06119" w:rsidP="00B06119">
      <w:pPr>
        <w:widowControl/>
        <w:autoSpaceDE/>
        <w:autoSpaceDN/>
        <w:adjustRightInd/>
        <w:ind w:firstLine="708"/>
        <w:jc w:val="both"/>
        <w:rPr>
          <w:color w:val="000000"/>
          <w:sz w:val="24"/>
          <w:szCs w:val="24"/>
        </w:rPr>
      </w:pPr>
      <w:r>
        <w:rPr>
          <w:color w:val="000000"/>
          <w:sz w:val="24"/>
          <w:szCs w:val="24"/>
        </w:rPr>
        <w:t>Протокол от 24.03.2023 г.  №8</w:t>
      </w:r>
    </w:p>
    <w:p w:rsidR="00A85166" w:rsidRPr="00A85166" w:rsidRDefault="00A85166" w:rsidP="00A85166">
      <w:pPr>
        <w:widowControl/>
        <w:suppressAutoHyphens/>
        <w:autoSpaceDE/>
        <w:adjustRightInd/>
        <w:jc w:val="both"/>
        <w:rPr>
          <w:spacing w:val="-3"/>
          <w:sz w:val="24"/>
          <w:szCs w:val="24"/>
          <w:lang w:eastAsia="en-US"/>
        </w:rPr>
      </w:pPr>
    </w:p>
    <w:p w:rsidR="00226E19" w:rsidRPr="00D67C55" w:rsidRDefault="00226E19" w:rsidP="00A85166">
      <w:pPr>
        <w:widowControl/>
        <w:suppressAutoHyphens/>
        <w:autoSpaceDE/>
        <w:adjustRightInd/>
        <w:jc w:val="both"/>
      </w:pPr>
      <w:r w:rsidRPr="00D67C55">
        <w:rPr>
          <w:spacing w:val="-3"/>
          <w:sz w:val="24"/>
          <w:szCs w:val="24"/>
          <w:lang w:eastAsia="en-US"/>
        </w:rPr>
        <w:t>Зав. кафедрой  д.ист.н. профессор_________________ /Н.В. Греков/</w:t>
      </w:r>
    </w:p>
    <w:p w:rsidR="002933E5" w:rsidRPr="00151B82" w:rsidRDefault="000911D1" w:rsidP="00951F6B">
      <w:pPr>
        <w:widowControl/>
        <w:autoSpaceDE/>
        <w:autoSpaceDN/>
        <w:adjustRightInd/>
        <w:spacing w:line="276" w:lineRule="auto"/>
        <w:ind w:firstLine="708"/>
        <w:rPr>
          <w:spacing w:val="-3"/>
          <w:sz w:val="24"/>
          <w:szCs w:val="24"/>
          <w:lang w:eastAsia="en-US"/>
        </w:rPr>
      </w:pPr>
      <w:r w:rsidRPr="00151B82">
        <w:rPr>
          <w:spacing w:val="-3"/>
          <w:sz w:val="24"/>
          <w:szCs w:val="24"/>
          <w:lang w:eastAsia="en-US"/>
        </w:rPr>
        <w:br w:type="page"/>
      </w:r>
      <w:r w:rsidR="002933E5" w:rsidRPr="00151B82">
        <w:rPr>
          <w:b/>
          <w:i/>
          <w:spacing w:val="-3"/>
          <w:sz w:val="24"/>
          <w:szCs w:val="24"/>
          <w:lang w:eastAsia="en-US"/>
        </w:rPr>
        <w:lastRenderedPageBreak/>
        <w:t xml:space="preserve">Рабочая программа дисциплины составлена </w:t>
      </w:r>
      <w:r w:rsidR="002933E5" w:rsidRPr="00151B82">
        <w:rPr>
          <w:b/>
          <w:i/>
          <w:sz w:val="24"/>
          <w:szCs w:val="24"/>
          <w:lang w:eastAsia="en-US"/>
        </w:rPr>
        <w:t>в соответствии с:</w:t>
      </w:r>
    </w:p>
    <w:p w:rsidR="002933E5" w:rsidRPr="00151B82" w:rsidRDefault="002933E5" w:rsidP="00A76E53">
      <w:pPr>
        <w:widowControl/>
        <w:autoSpaceDE/>
        <w:autoSpaceDN/>
        <w:adjustRightInd/>
        <w:ind w:firstLine="709"/>
        <w:jc w:val="both"/>
        <w:rPr>
          <w:sz w:val="24"/>
          <w:szCs w:val="24"/>
          <w:lang w:eastAsia="en-US"/>
        </w:rPr>
      </w:pPr>
      <w:r w:rsidRPr="00151B82">
        <w:rPr>
          <w:sz w:val="24"/>
          <w:szCs w:val="24"/>
          <w:lang w:eastAsia="en-US"/>
        </w:rPr>
        <w:t xml:space="preserve">- Федеральным законом Российской Федерации от 29.12.2012 № 273-ФЗ </w:t>
      </w:r>
      <w:r w:rsidR="00172F41" w:rsidRPr="00151B82">
        <w:rPr>
          <w:sz w:val="24"/>
          <w:szCs w:val="24"/>
          <w:lang w:eastAsia="en-US"/>
        </w:rPr>
        <w:t>«</w:t>
      </w:r>
      <w:r w:rsidRPr="00151B82">
        <w:rPr>
          <w:sz w:val="24"/>
          <w:szCs w:val="24"/>
          <w:lang w:eastAsia="en-US"/>
        </w:rPr>
        <w:t>Об образовании в Российской Федерации</w:t>
      </w:r>
      <w:r w:rsidR="00172F41" w:rsidRPr="00151B82">
        <w:rPr>
          <w:sz w:val="24"/>
          <w:szCs w:val="24"/>
          <w:lang w:eastAsia="en-US"/>
        </w:rPr>
        <w:t>»</w:t>
      </w:r>
      <w:r w:rsidRPr="00151B82">
        <w:rPr>
          <w:sz w:val="24"/>
          <w:szCs w:val="24"/>
          <w:lang w:eastAsia="en-US"/>
        </w:rPr>
        <w:t>;</w:t>
      </w:r>
    </w:p>
    <w:p w:rsidR="005C20F0" w:rsidRPr="00151B82" w:rsidRDefault="005C20F0" w:rsidP="000B40A9">
      <w:pPr>
        <w:ind w:firstLine="709"/>
        <w:jc w:val="both"/>
        <w:rPr>
          <w:sz w:val="24"/>
          <w:szCs w:val="24"/>
        </w:rPr>
      </w:pPr>
      <w:r w:rsidRPr="00151B82">
        <w:rPr>
          <w:sz w:val="24"/>
          <w:szCs w:val="24"/>
        </w:rPr>
        <w:t xml:space="preserve">- Федеральным государственным образовательным стандартом высшего образования </w:t>
      </w:r>
      <w:r w:rsidR="004A68C9" w:rsidRPr="00151B82">
        <w:rPr>
          <w:sz w:val="24"/>
          <w:szCs w:val="24"/>
        </w:rPr>
        <w:t xml:space="preserve">по направлению подготовки </w:t>
      </w:r>
      <w:r w:rsidR="00DF3510" w:rsidRPr="00151B82">
        <w:rPr>
          <w:b/>
          <w:sz w:val="24"/>
          <w:szCs w:val="24"/>
        </w:rPr>
        <w:t>45.03.01 Филология</w:t>
      </w:r>
      <w:r w:rsidR="004A68C9" w:rsidRPr="00151B82">
        <w:rPr>
          <w:sz w:val="24"/>
          <w:szCs w:val="24"/>
        </w:rPr>
        <w:t>(уровень бакалавриата)</w:t>
      </w:r>
      <w:r w:rsidRPr="00151B82">
        <w:rPr>
          <w:sz w:val="24"/>
          <w:szCs w:val="24"/>
        </w:rPr>
        <w:t xml:space="preserve">, </w:t>
      </w:r>
      <w:r w:rsidR="00D3790A" w:rsidRPr="00151B82">
        <w:rPr>
          <w:sz w:val="24"/>
          <w:szCs w:val="24"/>
        </w:rPr>
        <w:t>утверждённ</w:t>
      </w:r>
      <w:r w:rsidR="00D3790A">
        <w:rPr>
          <w:sz w:val="24"/>
          <w:szCs w:val="24"/>
        </w:rPr>
        <w:t>ым</w:t>
      </w:r>
      <w:r w:rsidR="004A68C9" w:rsidRPr="00151B82">
        <w:rPr>
          <w:sz w:val="24"/>
          <w:szCs w:val="24"/>
        </w:rPr>
        <w:t>П</w:t>
      </w:r>
      <w:r w:rsidRPr="00151B82">
        <w:rPr>
          <w:sz w:val="24"/>
          <w:szCs w:val="24"/>
        </w:rPr>
        <w:t xml:space="preserve">риказом Минобрнауки России </w:t>
      </w:r>
      <w:r w:rsidR="004A68C9" w:rsidRPr="00151B82">
        <w:rPr>
          <w:sz w:val="24"/>
          <w:szCs w:val="24"/>
        </w:rPr>
        <w:t xml:space="preserve">от </w:t>
      </w:r>
      <w:r w:rsidR="00DF3510" w:rsidRPr="00151B82">
        <w:rPr>
          <w:sz w:val="24"/>
          <w:szCs w:val="24"/>
        </w:rPr>
        <w:t xml:space="preserve">07.08.2014 N 947 </w:t>
      </w:r>
      <w:r w:rsidRPr="00151B82">
        <w:rPr>
          <w:sz w:val="24"/>
          <w:szCs w:val="24"/>
        </w:rPr>
        <w:t xml:space="preserve">(зарегистрирован в </w:t>
      </w:r>
      <w:r w:rsidR="004A68C9" w:rsidRPr="00151B82">
        <w:rPr>
          <w:sz w:val="24"/>
          <w:szCs w:val="24"/>
        </w:rPr>
        <w:t xml:space="preserve">Минюсте России </w:t>
      </w:r>
      <w:r w:rsidR="00DF3510" w:rsidRPr="00151B82">
        <w:rPr>
          <w:sz w:val="24"/>
          <w:szCs w:val="24"/>
        </w:rPr>
        <w:t>25.08.2014 N 33807</w:t>
      </w:r>
      <w:r w:rsidRPr="00151B82">
        <w:rPr>
          <w:sz w:val="24"/>
          <w:szCs w:val="24"/>
        </w:rPr>
        <w:t>) (далее - ФГОС ВО, Федеральный государственный образовательный стандарт высшего образования);</w:t>
      </w:r>
    </w:p>
    <w:p w:rsidR="00D3790A" w:rsidRPr="00D3790A" w:rsidRDefault="00D3790A" w:rsidP="00D3790A">
      <w:pPr>
        <w:snapToGrid w:val="0"/>
        <w:ind w:firstLine="709"/>
        <w:jc w:val="both"/>
        <w:rPr>
          <w:sz w:val="24"/>
          <w:szCs w:val="24"/>
          <w:lang w:eastAsia="en-US"/>
        </w:rPr>
      </w:pPr>
      <w:bookmarkStart w:id="8" w:name="_Hlk105065335"/>
      <w:bookmarkStart w:id="9" w:name="_Hlk105602562"/>
      <w:r w:rsidRPr="00D3790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790A" w:rsidRPr="00D3790A" w:rsidRDefault="00D3790A" w:rsidP="00D3790A">
      <w:pPr>
        <w:snapToGrid w:val="0"/>
        <w:ind w:firstLine="709"/>
        <w:jc w:val="both"/>
        <w:rPr>
          <w:sz w:val="24"/>
          <w:szCs w:val="24"/>
          <w:lang w:eastAsia="en-US"/>
        </w:rPr>
      </w:pPr>
      <w:bookmarkStart w:id="10" w:name="_Hlk105420200"/>
      <w:bookmarkEnd w:id="8"/>
      <w:r w:rsidRPr="00D3790A">
        <w:rPr>
          <w:sz w:val="24"/>
          <w:szCs w:val="24"/>
          <w:lang w:eastAsia="en-US"/>
        </w:rPr>
        <w:t>Рабочая программа дисциплины составлена в соответствии с локальными нормативными актами ЧУ ОО ВО «</w:t>
      </w:r>
      <w:r w:rsidRPr="00D3790A">
        <w:rPr>
          <w:b/>
          <w:sz w:val="24"/>
          <w:szCs w:val="24"/>
          <w:lang w:eastAsia="en-US"/>
        </w:rPr>
        <w:t>Омская гуманитарная академия</w:t>
      </w:r>
      <w:r w:rsidRPr="00D3790A">
        <w:rPr>
          <w:sz w:val="24"/>
          <w:szCs w:val="24"/>
          <w:lang w:eastAsia="en-US"/>
        </w:rPr>
        <w:t>» (</w:t>
      </w:r>
      <w:r w:rsidRPr="00D3790A">
        <w:rPr>
          <w:i/>
          <w:sz w:val="24"/>
          <w:szCs w:val="24"/>
          <w:lang w:eastAsia="en-US"/>
        </w:rPr>
        <w:t>далее – Академия; ОмГА</w:t>
      </w:r>
      <w:r w:rsidRPr="00D3790A">
        <w:rPr>
          <w:sz w:val="24"/>
          <w:szCs w:val="24"/>
          <w:lang w:eastAsia="en-US"/>
        </w:rPr>
        <w:t>):</w:t>
      </w:r>
    </w:p>
    <w:p w:rsidR="00D3790A" w:rsidRPr="00D3790A" w:rsidRDefault="00D3790A" w:rsidP="00D3790A">
      <w:pPr>
        <w:snapToGrid w:val="0"/>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D3790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A" w:rsidRPr="00D3790A" w:rsidRDefault="00D3790A" w:rsidP="00D3790A">
      <w:pPr>
        <w:snapToGrid w:val="0"/>
        <w:ind w:firstLine="709"/>
        <w:jc w:val="both"/>
        <w:rPr>
          <w:sz w:val="24"/>
          <w:szCs w:val="24"/>
          <w:lang w:eastAsia="en-US"/>
        </w:rPr>
      </w:pPr>
      <w:r w:rsidRPr="00D3790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A" w:rsidRPr="00D3790A" w:rsidRDefault="00D3790A" w:rsidP="00D3790A">
      <w:pPr>
        <w:snapToGrid w:val="0"/>
        <w:ind w:firstLine="709"/>
        <w:jc w:val="both"/>
        <w:rPr>
          <w:sz w:val="24"/>
          <w:szCs w:val="24"/>
          <w:lang w:eastAsia="en-US"/>
        </w:rPr>
      </w:pPr>
      <w:r w:rsidRPr="00D3790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790A" w:rsidRPr="00D3790A" w:rsidRDefault="00D3790A" w:rsidP="00D3790A">
      <w:pPr>
        <w:snapToGrid w:val="0"/>
        <w:ind w:firstLine="709"/>
        <w:jc w:val="both"/>
        <w:rPr>
          <w:sz w:val="24"/>
          <w:szCs w:val="24"/>
          <w:lang w:eastAsia="en-US"/>
        </w:rPr>
      </w:pPr>
      <w:r w:rsidRPr="00D3790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A" w:rsidRPr="00D3790A" w:rsidRDefault="00D3790A" w:rsidP="00D3790A">
      <w:pPr>
        <w:snapToGrid w:val="0"/>
        <w:ind w:firstLine="709"/>
        <w:jc w:val="both"/>
        <w:rPr>
          <w:sz w:val="24"/>
          <w:szCs w:val="24"/>
          <w:lang w:eastAsia="en-US"/>
        </w:rPr>
      </w:pPr>
      <w:bookmarkStart w:id="15" w:name="_Hlk105065621"/>
      <w:bookmarkEnd w:id="11"/>
      <w:r w:rsidRPr="00D3790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D3790A">
        <w:rPr>
          <w:sz w:val="24"/>
          <w:szCs w:val="24"/>
          <w:lang w:eastAsia="en-US"/>
        </w:rPr>
        <w:t>;</w:t>
      </w:r>
      <w:bookmarkEnd w:id="9"/>
      <w:bookmarkEnd w:id="13"/>
      <w:bookmarkEnd w:id="14"/>
      <w:bookmarkEnd w:id="15"/>
    </w:p>
    <w:p w:rsidR="000852DB" w:rsidRPr="00151B82" w:rsidRDefault="000852DB" w:rsidP="000852DB">
      <w:pPr>
        <w:snapToGrid w:val="0"/>
        <w:ind w:firstLine="709"/>
        <w:jc w:val="both"/>
        <w:rPr>
          <w:sz w:val="24"/>
          <w:szCs w:val="24"/>
          <w:lang w:eastAsia="en-US"/>
        </w:rPr>
      </w:pPr>
      <w:r w:rsidRPr="00151B8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51B82">
        <w:rPr>
          <w:b/>
          <w:sz w:val="24"/>
          <w:szCs w:val="24"/>
          <w:lang w:eastAsia="en-US"/>
        </w:rPr>
        <w:t xml:space="preserve">45.03.01 Филология </w:t>
      </w:r>
      <w:r w:rsidRPr="00151B82">
        <w:rPr>
          <w:sz w:val="24"/>
          <w:szCs w:val="24"/>
          <w:lang w:eastAsia="en-US"/>
        </w:rPr>
        <w:t xml:space="preserve"> (уровень бакалавриата), направленность (профиль) программы </w:t>
      </w:r>
      <w:r w:rsidR="00172F41" w:rsidRPr="00151B82">
        <w:rPr>
          <w:sz w:val="24"/>
          <w:szCs w:val="24"/>
          <w:lang w:eastAsia="en-US"/>
        </w:rPr>
        <w:t>«</w:t>
      </w:r>
      <w:r w:rsidRPr="00151B82">
        <w:rPr>
          <w:sz w:val="24"/>
          <w:szCs w:val="24"/>
          <w:lang w:eastAsia="en-US"/>
        </w:rPr>
        <w:t>Зарубежная филология (английский язык и литература)</w:t>
      </w:r>
      <w:r w:rsidR="00172F41" w:rsidRPr="00151B82">
        <w:rPr>
          <w:sz w:val="24"/>
          <w:szCs w:val="24"/>
          <w:lang w:eastAsia="en-US"/>
        </w:rPr>
        <w:t>»</w:t>
      </w:r>
      <w:r w:rsidRPr="00151B82">
        <w:rPr>
          <w:sz w:val="24"/>
          <w:szCs w:val="24"/>
          <w:lang w:eastAsia="en-US"/>
        </w:rPr>
        <w:t xml:space="preserve">; форма обучения – заочная </w:t>
      </w:r>
      <w:r w:rsidR="00041783" w:rsidRPr="00376907">
        <w:rPr>
          <w:sz w:val="24"/>
          <w:szCs w:val="24"/>
        </w:rPr>
        <w:t xml:space="preserve">на </w:t>
      </w:r>
      <w:bookmarkStart w:id="16" w:name="_Hlk105073247"/>
      <w:r w:rsidR="00B06119" w:rsidRPr="002E305D">
        <w:rPr>
          <w:sz w:val="24"/>
          <w:szCs w:val="24"/>
        </w:rPr>
        <w:t>20</w:t>
      </w:r>
      <w:r w:rsidR="00B06119">
        <w:rPr>
          <w:sz w:val="24"/>
          <w:szCs w:val="24"/>
        </w:rPr>
        <w:t>23</w:t>
      </w:r>
      <w:r w:rsidR="00B06119" w:rsidRPr="002E305D">
        <w:rPr>
          <w:sz w:val="24"/>
          <w:szCs w:val="24"/>
        </w:rPr>
        <w:t>/202</w:t>
      </w:r>
      <w:r w:rsidR="00B06119">
        <w:rPr>
          <w:sz w:val="24"/>
          <w:szCs w:val="24"/>
        </w:rPr>
        <w:t>4</w:t>
      </w:r>
      <w:r w:rsidR="00B06119" w:rsidRPr="002E305D">
        <w:rPr>
          <w:sz w:val="24"/>
          <w:szCs w:val="24"/>
        </w:rPr>
        <w:t xml:space="preserve"> учебный год, </w:t>
      </w:r>
      <w:r w:rsidR="00B06119" w:rsidRPr="002E305D">
        <w:rPr>
          <w:sz w:val="24"/>
          <w:szCs w:val="24"/>
          <w:lang w:eastAsia="en-US"/>
        </w:rPr>
        <w:t xml:space="preserve">утвержденным приказом ректора от </w:t>
      </w:r>
      <w:bookmarkStart w:id="17" w:name="_Hlk105067235"/>
      <w:r w:rsidR="00B06119" w:rsidRPr="00D422AD">
        <w:rPr>
          <w:sz w:val="24"/>
          <w:szCs w:val="24"/>
          <w:lang w:eastAsia="en-US"/>
        </w:rPr>
        <w:t>2</w:t>
      </w:r>
      <w:r w:rsidR="00B06119">
        <w:rPr>
          <w:sz w:val="24"/>
          <w:szCs w:val="24"/>
          <w:lang w:eastAsia="en-US"/>
        </w:rPr>
        <w:t>7</w:t>
      </w:r>
      <w:r w:rsidR="00B06119" w:rsidRPr="00D422AD">
        <w:rPr>
          <w:sz w:val="24"/>
          <w:szCs w:val="24"/>
          <w:lang w:eastAsia="en-US"/>
        </w:rPr>
        <w:t>.03.202</w:t>
      </w:r>
      <w:r w:rsidR="00B06119">
        <w:rPr>
          <w:sz w:val="24"/>
          <w:szCs w:val="24"/>
          <w:lang w:eastAsia="en-US"/>
        </w:rPr>
        <w:t>3</w:t>
      </w:r>
      <w:r w:rsidR="00B06119" w:rsidRPr="00D422AD">
        <w:rPr>
          <w:sz w:val="24"/>
          <w:szCs w:val="24"/>
          <w:lang w:eastAsia="en-US"/>
        </w:rPr>
        <w:t xml:space="preserve"> № </w:t>
      </w:r>
      <w:r w:rsidR="00B06119">
        <w:rPr>
          <w:sz w:val="24"/>
          <w:szCs w:val="24"/>
          <w:lang w:eastAsia="en-US"/>
        </w:rPr>
        <w:t>51</w:t>
      </w:r>
      <w:bookmarkEnd w:id="17"/>
      <w:r w:rsidR="00D3790A" w:rsidRPr="00D3790A">
        <w:rPr>
          <w:sz w:val="24"/>
          <w:szCs w:val="24"/>
          <w:lang w:eastAsia="en-US"/>
        </w:rPr>
        <w:t>.</w:t>
      </w:r>
      <w:bookmarkEnd w:id="16"/>
    </w:p>
    <w:p w:rsidR="00A76E53" w:rsidRPr="00151B82" w:rsidRDefault="00A76E53" w:rsidP="009F4070">
      <w:pPr>
        <w:snapToGrid w:val="0"/>
        <w:ind w:firstLine="709"/>
        <w:jc w:val="both"/>
        <w:rPr>
          <w:sz w:val="24"/>
          <w:szCs w:val="24"/>
        </w:rPr>
      </w:pPr>
      <w:r w:rsidRPr="00151B8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E4EAD" w:rsidRPr="00151B82">
        <w:rPr>
          <w:b/>
          <w:bCs/>
          <w:sz w:val="24"/>
          <w:szCs w:val="24"/>
        </w:rPr>
        <w:t>Б1.В.</w:t>
      </w:r>
      <w:r w:rsidR="0029351F" w:rsidRPr="00151B82">
        <w:rPr>
          <w:b/>
          <w:bCs/>
          <w:sz w:val="24"/>
          <w:szCs w:val="24"/>
        </w:rPr>
        <w:t>ДВ.04.01</w:t>
      </w:r>
      <w:r w:rsidR="00172F41" w:rsidRPr="00151B82">
        <w:rPr>
          <w:b/>
          <w:sz w:val="24"/>
          <w:szCs w:val="24"/>
        </w:rPr>
        <w:t>«</w:t>
      </w:r>
      <w:r w:rsidR="0029351F" w:rsidRPr="00151B82">
        <w:rPr>
          <w:b/>
          <w:sz w:val="24"/>
          <w:szCs w:val="24"/>
        </w:rPr>
        <w:t>Художественный перевод</w:t>
      </w:r>
      <w:r w:rsidR="00172F41" w:rsidRPr="00151B82">
        <w:rPr>
          <w:b/>
          <w:sz w:val="24"/>
          <w:szCs w:val="24"/>
        </w:rPr>
        <w:t>»</w:t>
      </w:r>
      <w:r w:rsidR="000B40A9" w:rsidRPr="00151B82">
        <w:rPr>
          <w:b/>
          <w:sz w:val="24"/>
          <w:szCs w:val="24"/>
        </w:rPr>
        <w:t xml:space="preserve"> в</w:t>
      </w:r>
      <w:r w:rsidRPr="00151B82">
        <w:rPr>
          <w:b/>
          <w:sz w:val="24"/>
          <w:szCs w:val="24"/>
        </w:rPr>
        <w:t xml:space="preserve"> тече</w:t>
      </w:r>
      <w:r w:rsidR="009F4070" w:rsidRPr="00151B82">
        <w:rPr>
          <w:b/>
          <w:sz w:val="24"/>
          <w:szCs w:val="24"/>
        </w:rPr>
        <w:t xml:space="preserve">ние </w:t>
      </w:r>
      <w:r w:rsidR="00D3790A" w:rsidRPr="00D3790A">
        <w:rPr>
          <w:b/>
          <w:sz w:val="24"/>
          <w:szCs w:val="24"/>
        </w:rPr>
        <w:t>202</w:t>
      </w:r>
      <w:r w:rsidR="00B06119">
        <w:rPr>
          <w:b/>
          <w:sz w:val="24"/>
          <w:szCs w:val="24"/>
        </w:rPr>
        <w:t>3</w:t>
      </w:r>
      <w:r w:rsidR="00D3790A" w:rsidRPr="00D3790A">
        <w:rPr>
          <w:b/>
          <w:sz w:val="24"/>
          <w:szCs w:val="24"/>
        </w:rPr>
        <w:t>/202</w:t>
      </w:r>
      <w:r w:rsidR="00B06119">
        <w:rPr>
          <w:b/>
          <w:sz w:val="24"/>
          <w:szCs w:val="24"/>
        </w:rPr>
        <w:t>4</w:t>
      </w:r>
      <w:r w:rsidR="00D3790A" w:rsidRPr="00D3790A">
        <w:rPr>
          <w:b/>
          <w:sz w:val="24"/>
          <w:szCs w:val="24"/>
        </w:rPr>
        <w:t xml:space="preserve"> </w:t>
      </w:r>
      <w:r w:rsidRPr="00151B82">
        <w:rPr>
          <w:b/>
          <w:sz w:val="24"/>
          <w:szCs w:val="24"/>
        </w:rPr>
        <w:t>учебного года:</w:t>
      </w:r>
    </w:p>
    <w:p w:rsidR="00A76E53" w:rsidRPr="00151B82" w:rsidRDefault="00A76E53" w:rsidP="00546B9A">
      <w:pPr>
        <w:ind w:firstLine="709"/>
        <w:jc w:val="both"/>
        <w:rPr>
          <w:sz w:val="24"/>
          <w:szCs w:val="24"/>
        </w:rPr>
      </w:pPr>
      <w:r w:rsidRPr="00151B8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151B82">
        <w:rPr>
          <w:sz w:val="24"/>
          <w:szCs w:val="24"/>
        </w:rPr>
        <w:lastRenderedPageBreak/>
        <w:t xml:space="preserve">направлению подготовки </w:t>
      </w:r>
      <w:r w:rsidR="00DF3510" w:rsidRPr="00151B82">
        <w:rPr>
          <w:b/>
          <w:sz w:val="24"/>
          <w:szCs w:val="24"/>
        </w:rPr>
        <w:t>45.03.01 Филология</w:t>
      </w:r>
      <w:r w:rsidR="009F4070" w:rsidRPr="00151B82">
        <w:rPr>
          <w:sz w:val="24"/>
          <w:szCs w:val="24"/>
        </w:rPr>
        <w:t xml:space="preserve">(уровень бакалавриата), направленность (профиль) программы </w:t>
      </w:r>
      <w:r w:rsidR="00172F41" w:rsidRPr="00151B82">
        <w:rPr>
          <w:rFonts w:eastAsia="Courier New"/>
          <w:b/>
          <w:sz w:val="24"/>
          <w:szCs w:val="24"/>
          <w:lang w:bidi="ru-RU"/>
        </w:rPr>
        <w:t>«</w:t>
      </w:r>
      <w:r w:rsidR="00DF3510" w:rsidRPr="00151B82">
        <w:rPr>
          <w:sz w:val="24"/>
          <w:szCs w:val="24"/>
        </w:rPr>
        <w:t>Зарубежная филология (английский язык и литература)</w:t>
      </w:r>
      <w:r w:rsidR="00172F41" w:rsidRPr="00151B82">
        <w:rPr>
          <w:rFonts w:eastAsia="Courier New"/>
          <w:sz w:val="24"/>
          <w:szCs w:val="24"/>
          <w:lang w:bidi="ru-RU"/>
        </w:rPr>
        <w:t>»</w:t>
      </w:r>
      <w:r w:rsidRPr="00151B82">
        <w:rPr>
          <w:sz w:val="24"/>
          <w:szCs w:val="24"/>
        </w:rPr>
        <w:t xml:space="preserve">; вид учебной деятельности – программа академического бакалавриата; виды профессиональной деятельности: </w:t>
      </w:r>
      <w:r w:rsidR="00546B9A" w:rsidRPr="00151B82">
        <w:rPr>
          <w:sz w:val="24"/>
          <w:szCs w:val="24"/>
          <w:lang w:bidi="ru-RU"/>
        </w:rPr>
        <w:t>научно-исследовательская (основной), педагогическая</w:t>
      </w:r>
      <w:r w:rsidR="007B1B01" w:rsidRPr="00151B82">
        <w:rPr>
          <w:sz w:val="24"/>
          <w:szCs w:val="24"/>
        </w:rPr>
        <w:t>;</w:t>
      </w:r>
      <w:r w:rsidR="009F4070" w:rsidRPr="00151B82">
        <w:rPr>
          <w:sz w:val="24"/>
          <w:szCs w:val="24"/>
        </w:rPr>
        <w:t>очная и заочная формы</w:t>
      </w:r>
      <w:r w:rsidRPr="00151B8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72F41" w:rsidRPr="00151B82">
        <w:rPr>
          <w:b/>
          <w:sz w:val="24"/>
          <w:szCs w:val="24"/>
        </w:rPr>
        <w:t>«</w:t>
      </w:r>
      <w:r w:rsidR="0029351F" w:rsidRPr="00151B82">
        <w:rPr>
          <w:b/>
          <w:sz w:val="24"/>
          <w:szCs w:val="24"/>
        </w:rPr>
        <w:t>Художественный перевод</w:t>
      </w:r>
      <w:r w:rsidR="00172F41" w:rsidRPr="00151B82">
        <w:rPr>
          <w:b/>
          <w:sz w:val="24"/>
          <w:szCs w:val="24"/>
        </w:rPr>
        <w:t>»</w:t>
      </w:r>
      <w:r w:rsidRPr="00151B82">
        <w:rPr>
          <w:sz w:val="24"/>
          <w:szCs w:val="24"/>
        </w:rPr>
        <w:t>в тече</w:t>
      </w:r>
      <w:r w:rsidR="009F4070" w:rsidRPr="00151B82">
        <w:rPr>
          <w:sz w:val="24"/>
          <w:szCs w:val="24"/>
        </w:rPr>
        <w:t xml:space="preserve">ние </w:t>
      </w:r>
      <w:r w:rsidR="00D3790A" w:rsidRPr="00D3790A">
        <w:rPr>
          <w:sz w:val="24"/>
          <w:szCs w:val="24"/>
        </w:rPr>
        <w:t>202</w:t>
      </w:r>
      <w:r w:rsidR="00B06119">
        <w:rPr>
          <w:sz w:val="24"/>
          <w:szCs w:val="24"/>
        </w:rPr>
        <w:t>3</w:t>
      </w:r>
      <w:r w:rsidR="00D3790A" w:rsidRPr="00D3790A">
        <w:rPr>
          <w:sz w:val="24"/>
          <w:szCs w:val="24"/>
        </w:rPr>
        <w:t>/202</w:t>
      </w:r>
      <w:r w:rsidR="00B06119">
        <w:rPr>
          <w:sz w:val="24"/>
          <w:szCs w:val="24"/>
        </w:rPr>
        <w:t>4</w:t>
      </w:r>
      <w:r w:rsidR="00D3790A" w:rsidRPr="00D3790A">
        <w:rPr>
          <w:sz w:val="24"/>
          <w:szCs w:val="24"/>
        </w:rPr>
        <w:t xml:space="preserve"> </w:t>
      </w:r>
      <w:r w:rsidRPr="00151B82">
        <w:rPr>
          <w:sz w:val="24"/>
          <w:szCs w:val="24"/>
        </w:rPr>
        <w:t>учебного года.</w:t>
      </w:r>
    </w:p>
    <w:p w:rsidR="002933E5" w:rsidRPr="00151B82" w:rsidRDefault="002933E5" w:rsidP="009F4070">
      <w:pPr>
        <w:suppressAutoHyphens/>
        <w:jc w:val="both"/>
        <w:rPr>
          <w:sz w:val="24"/>
          <w:szCs w:val="24"/>
        </w:rPr>
      </w:pPr>
    </w:p>
    <w:p w:rsidR="00BB70FB" w:rsidRPr="00151B82" w:rsidRDefault="007F4B97" w:rsidP="00EB5D1E">
      <w:pPr>
        <w:pStyle w:val="a4"/>
        <w:numPr>
          <w:ilvl w:val="0"/>
          <w:numId w:val="2"/>
        </w:numPr>
        <w:spacing w:after="0" w:line="240" w:lineRule="auto"/>
        <w:ind w:left="0" w:firstLine="709"/>
        <w:jc w:val="both"/>
        <w:rPr>
          <w:rFonts w:ascii="Times New Roman" w:hAnsi="Times New Roman"/>
          <w:sz w:val="24"/>
          <w:szCs w:val="24"/>
        </w:rPr>
      </w:pPr>
      <w:r w:rsidRPr="00151B82">
        <w:rPr>
          <w:rFonts w:ascii="Times New Roman" w:hAnsi="Times New Roman"/>
          <w:b/>
          <w:sz w:val="24"/>
          <w:szCs w:val="24"/>
        </w:rPr>
        <w:t>Наименование дисциплины:</w:t>
      </w:r>
      <w:r w:rsidR="00FE4EAD" w:rsidRPr="00151B82">
        <w:rPr>
          <w:rFonts w:ascii="Times New Roman" w:hAnsi="Times New Roman"/>
          <w:b/>
          <w:bCs/>
          <w:sz w:val="24"/>
          <w:szCs w:val="24"/>
        </w:rPr>
        <w:t>Б1.В.</w:t>
      </w:r>
      <w:r w:rsidR="0029351F" w:rsidRPr="00151B82">
        <w:rPr>
          <w:rFonts w:ascii="Times New Roman" w:hAnsi="Times New Roman"/>
          <w:b/>
          <w:bCs/>
          <w:sz w:val="24"/>
          <w:szCs w:val="24"/>
        </w:rPr>
        <w:t>ДВ.04.01</w:t>
      </w:r>
      <w:r w:rsidR="00172F41" w:rsidRPr="00151B82">
        <w:rPr>
          <w:rFonts w:ascii="Times New Roman" w:hAnsi="Times New Roman"/>
          <w:b/>
          <w:sz w:val="24"/>
          <w:szCs w:val="24"/>
        </w:rPr>
        <w:t>«</w:t>
      </w:r>
      <w:r w:rsidR="0029351F" w:rsidRPr="00151B82">
        <w:rPr>
          <w:rFonts w:ascii="Times New Roman" w:hAnsi="Times New Roman"/>
          <w:b/>
          <w:sz w:val="24"/>
          <w:szCs w:val="24"/>
        </w:rPr>
        <w:t>Художественный перевод</w:t>
      </w:r>
      <w:r w:rsidR="00172F41" w:rsidRPr="00151B82">
        <w:rPr>
          <w:rFonts w:ascii="Times New Roman" w:hAnsi="Times New Roman"/>
          <w:b/>
          <w:sz w:val="24"/>
          <w:szCs w:val="24"/>
        </w:rPr>
        <w:t>»</w:t>
      </w:r>
    </w:p>
    <w:p w:rsidR="007F4B97" w:rsidRPr="00151B82" w:rsidRDefault="007F4B97" w:rsidP="00EB5D1E">
      <w:pPr>
        <w:pStyle w:val="a4"/>
        <w:numPr>
          <w:ilvl w:val="0"/>
          <w:numId w:val="2"/>
        </w:numPr>
        <w:spacing w:after="0" w:line="240" w:lineRule="auto"/>
        <w:ind w:left="0" w:firstLine="709"/>
        <w:jc w:val="both"/>
        <w:rPr>
          <w:rFonts w:ascii="Times New Roman" w:hAnsi="Times New Roman"/>
          <w:b/>
          <w:sz w:val="24"/>
          <w:szCs w:val="24"/>
        </w:rPr>
      </w:pPr>
      <w:r w:rsidRPr="00151B8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51B82" w:rsidRDefault="002B6C87" w:rsidP="000B40A9">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F3510" w:rsidRPr="00151B82">
        <w:rPr>
          <w:b/>
          <w:sz w:val="24"/>
          <w:szCs w:val="24"/>
        </w:rPr>
        <w:t>45.03.01 Филология</w:t>
      </w:r>
      <w:r w:rsidR="000B40A9" w:rsidRPr="00151B82">
        <w:rPr>
          <w:sz w:val="24"/>
          <w:szCs w:val="24"/>
        </w:rPr>
        <w:t xml:space="preserve">(уровень бакалавриата), утвержденного Приказом Минобрнауки России от </w:t>
      </w:r>
      <w:r w:rsidR="00DF3510" w:rsidRPr="00151B82">
        <w:rPr>
          <w:sz w:val="24"/>
          <w:szCs w:val="24"/>
        </w:rPr>
        <w:t>07.08.2014 N 947</w:t>
      </w:r>
      <w:r w:rsidR="000B40A9" w:rsidRPr="00151B82">
        <w:rPr>
          <w:sz w:val="24"/>
          <w:szCs w:val="24"/>
        </w:rPr>
        <w:t xml:space="preserve">(зарегистрирован в Минюсте России </w:t>
      </w:r>
      <w:r w:rsidR="00DF3510" w:rsidRPr="00151B82">
        <w:rPr>
          <w:sz w:val="24"/>
          <w:szCs w:val="24"/>
        </w:rPr>
        <w:t>25.08.2014 N 33807</w:t>
      </w:r>
      <w:r w:rsidR="000B40A9" w:rsidRPr="00151B82">
        <w:rPr>
          <w:sz w:val="24"/>
          <w:szCs w:val="24"/>
        </w:rPr>
        <w:t>)</w:t>
      </w:r>
      <w:r w:rsidRPr="00151B82">
        <w:rPr>
          <w:rFonts w:eastAsia="Calibri"/>
          <w:sz w:val="24"/>
          <w:szCs w:val="24"/>
          <w:lang w:eastAsia="en-US"/>
        </w:rPr>
        <w:t>, при разработке основной профессиональной образовательной программы (</w:t>
      </w:r>
      <w:r w:rsidRPr="00151B82">
        <w:rPr>
          <w:rFonts w:eastAsia="Calibri"/>
          <w:i/>
          <w:sz w:val="24"/>
          <w:szCs w:val="24"/>
          <w:lang w:eastAsia="en-US"/>
        </w:rPr>
        <w:t>далее - ОПОП</w:t>
      </w:r>
      <w:r w:rsidRPr="00151B82">
        <w:rPr>
          <w:rFonts w:eastAsia="Calibri"/>
          <w:sz w:val="24"/>
          <w:szCs w:val="24"/>
          <w:lang w:eastAsia="en-US"/>
        </w:rPr>
        <w:t xml:space="preserve">) </w:t>
      </w:r>
      <w:r w:rsidR="0033546E" w:rsidRPr="00151B82">
        <w:rPr>
          <w:rFonts w:eastAsia="Calibri"/>
          <w:sz w:val="24"/>
          <w:szCs w:val="24"/>
          <w:lang w:eastAsia="en-US"/>
        </w:rPr>
        <w:t>бакалавриата определены возможности Академии в формировании компетенций выпускников.</w:t>
      </w:r>
    </w:p>
    <w:p w:rsidR="00BB6C9A" w:rsidRPr="00151B82" w:rsidRDefault="0033546E" w:rsidP="00A76E53">
      <w:pPr>
        <w:widowControl/>
        <w:tabs>
          <w:tab w:val="left" w:pos="708"/>
        </w:tabs>
        <w:autoSpaceDE/>
        <w:adjustRightInd/>
        <w:ind w:firstLine="709"/>
        <w:jc w:val="both"/>
        <w:rPr>
          <w:rFonts w:eastAsia="Calibri"/>
          <w:sz w:val="24"/>
          <w:szCs w:val="24"/>
          <w:lang w:eastAsia="en-US"/>
        </w:rPr>
      </w:pPr>
      <w:r w:rsidRPr="00151B82">
        <w:rPr>
          <w:rFonts w:eastAsia="Calibri"/>
          <w:sz w:val="24"/>
          <w:szCs w:val="24"/>
          <w:lang w:eastAsia="en-US"/>
        </w:rPr>
        <w:tab/>
      </w:r>
    </w:p>
    <w:p w:rsidR="007F4B97" w:rsidRPr="00151B82" w:rsidRDefault="0033546E" w:rsidP="00A76E53">
      <w:pPr>
        <w:widowControl/>
        <w:tabs>
          <w:tab w:val="left" w:pos="708"/>
        </w:tabs>
        <w:autoSpaceDE/>
        <w:adjustRightInd/>
        <w:ind w:firstLine="709"/>
        <w:jc w:val="both"/>
        <w:rPr>
          <w:rFonts w:eastAsia="Calibri"/>
          <w:sz w:val="24"/>
          <w:szCs w:val="24"/>
          <w:lang w:eastAsia="en-US"/>
        </w:rPr>
      </w:pPr>
      <w:r w:rsidRPr="00151B82">
        <w:rPr>
          <w:rFonts w:eastAsia="Calibri"/>
          <w:sz w:val="24"/>
          <w:szCs w:val="24"/>
          <w:lang w:eastAsia="en-US"/>
        </w:rPr>
        <w:t xml:space="preserve">Процесс изучения дисциплины </w:t>
      </w:r>
      <w:r w:rsidR="00172F41" w:rsidRPr="00151B82">
        <w:rPr>
          <w:b/>
          <w:sz w:val="24"/>
          <w:szCs w:val="24"/>
        </w:rPr>
        <w:t>«</w:t>
      </w:r>
      <w:r w:rsidR="0029351F" w:rsidRPr="00151B82">
        <w:rPr>
          <w:b/>
          <w:sz w:val="24"/>
          <w:szCs w:val="24"/>
        </w:rPr>
        <w:t>Художественный перевод</w:t>
      </w:r>
      <w:r w:rsidR="00172F41" w:rsidRPr="00151B82">
        <w:rPr>
          <w:b/>
          <w:sz w:val="24"/>
          <w:szCs w:val="24"/>
        </w:rPr>
        <w:t>»</w:t>
      </w:r>
      <w:r w:rsidRPr="00151B82">
        <w:rPr>
          <w:rFonts w:eastAsia="Calibri"/>
          <w:sz w:val="24"/>
          <w:szCs w:val="24"/>
          <w:lang w:eastAsia="en-US"/>
        </w:rPr>
        <w:t xml:space="preserve">направлен на формирование следующих компетенций: </w:t>
      </w:r>
    </w:p>
    <w:p w:rsidR="00793F01" w:rsidRPr="00151B8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151B82" w:rsidTr="00330957">
        <w:tc>
          <w:tcPr>
            <w:tcW w:w="3049" w:type="dxa"/>
            <w:vAlign w:val="center"/>
          </w:tcPr>
          <w:p w:rsidR="00A76E53"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 xml:space="preserve">Результаты освоения ОПОП (содержание </w:t>
            </w:r>
          </w:p>
          <w:p w:rsidR="00793F01"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компетенции)</w:t>
            </w:r>
          </w:p>
        </w:tc>
        <w:tc>
          <w:tcPr>
            <w:tcW w:w="1595" w:type="dxa"/>
            <w:vAlign w:val="center"/>
          </w:tcPr>
          <w:p w:rsidR="00A76E53"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 xml:space="preserve">Код </w:t>
            </w:r>
          </w:p>
          <w:p w:rsidR="00793F01"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компетенции</w:t>
            </w:r>
          </w:p>
        </w:tc>
        <w:tc>
          <w:tcPr>
            <w:tcW w:w="4927" w:type="dxa"/>
            <w:vAlign w:val="center"/>
          </w:tcPr>
          <w:p w:rsidR="00A76E53"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 xml:space="preserve">Перечень планируемых результатов </w:t>
            </w:r>
          </w:p>
          <w:p w:rsidR="00793F01" w:rsidRPr="00151B82" w:rsidRDefault="00793F01"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обучения по дисциплине</w:t>
            </w:r>
          </w:p>
        </w:tc>
      </w:tr>
      <w:tr w:rsidR="00546B9A" w:rsidRPr="00151B82" w:rsidTr="00330957">
        <w:tc>
          <w:tcPr>
            <w:tcW w:w="3049" w:type="dxa"/>
            <w:vAlign w:val="center"/>
          </w:tcPr>
          <w:p w:rsidR="00546B9A" w:rsidRPr="00151B82" w:rsidRDefault="00A74F96" w:rsidP="0005022D">
            <w:pPr>
              <w:tabs>
                <w:tab w:val="left" w:pos="708"/>
                <w:tab w:val="left" w:pos="1134"/>
              </w:tabs>
              <w:rPr>
                <w:bCs/>
                <w:sz w:val="24"/>
              </w:rPr>
            </w:pPr>
            <w:r>
              <w:rPr>
                <w:bCs/>
                <w:sz w:val="24"/>
              </w:rPr>
              <w:t>с</w:t>
            </w:r>
            <w:r w:rsidR="00546B9A" w:rsidRPr="00151B82">
              <w:rPr>
                <w:bCs/>
                <w:sz w:val="24"/>
              </w:rPr>
              <w:t>вободн</w:t>
            </w:r>
            <w:r>
              <w:rPr>
                <w:bCs/>
                <w:sz w:val="24"/>
              </w:rPr>
              <w:t>ым</w:t>
            </w:r>
            <w:r w:rsidR="00546B9A" w:rsidRPr="00151B82">
              <w:rPr>
                <w:bCs/>
                <w:sz w:val="24"/>
              </w:rPr>
              <w:t xml:space="preserve"> владение</w:t>
            </w:r>
            <w:r>
              <w:rPr>
                <w:bCs/>
                <w:sz w:val="24"/>
              </w:rPr>
              <w:t>м</w:t>
            </w:r>
          </w:p>
          <w:p w:rsidR="00546B9A" w:rsidRPr="00151B82" w:rsidRDefault="00546B9A" w:rsidP="0005022D">
            <w:pPr>
              <w:tabs>
                <w:tab w:val="left" w:pos="708"/>
                <w:tab w:val="left" w:pos="1134"/>
              </w:tabs>
              <w:rPr>
                <w:bCs/>
                <w:sz w:val="24"/>
              </w:rPr>
            </w:pPr>
            <w:r w:rsidRPr="00151B82">
              <w:rPr>
                <w:bCs/>
                <w:sz w:val="24"/>
              </w:rPr>
              <w:t>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546B9A" w:rsidRPr="00151B82" w:rsidRDefault="00546B9A" w:rsidP="0005022D">
            <w:pPr>
              <w:tabs>
                <w:tab w:val="left" w:pos="708"/>
                <w:tab w:val="left" w:pos="1134"/>
              </w:tabs>
              <w:jc w:val="center"/>
              <w:rPr>
                <w:rFonts w:eastAsia="Calibri"/>
                <w:sz w:val="24"/>
                <w:lang w:eastAsia="en-US"/>
              </w:rPr>
            </w:pPr>
            <w:r w:rsidRPr="00151B82">
              <w:rPr>
                <w:sz w:val="24"/>
              </w:rPr>
              <w:t>ОПК-5</w:t>
            </w:r>
          </w:p>
        </w:tc>
        <w:tc>
          <w:tcPr>
            <w:tcW w:w="4927" w:type="dxa"/>
            <w:vAlign w:val="center"/>
          </w:tcPr>
          <w:p w:rsidR="00546B9A" w:rsidRPr="00151B82" w:rsidRDefault="00546B9A" w:rsidP="0005022D">
            <w:pPr>
              <w:tabs>
                <w:tab w:val="left" w:pos="333"/>
              </w:tabs>
              <w:jc w:val="both"/>
              <w:rPr>
                <w:rFonts w:eastAsia="Calibri"/>
                <w:i/>
                <w:sz w:val="24"/>
                <w:lang w:eastAsia="en-US"/>
              </w:rPr>
            </w:pPr>
            <w:r w:rsidRPr="00151B82">
              <w:rPr>
                <w:rFonts w:eastAsia="Calibri"/>
                <w:i/>
                <w:sz w:val="24"/>
                <w:lang w:eastAsia="en-US"/>
              </w:rPr>
              <w:t>Знать</w:t>
            </w:r>
          </w:p>
          <w:p w:rsidR="00546B9A" w:rsidRPr="00151B82" w:rsidRDefault="00546B9A" w:rsidP="00546B9A">
            <w:pPr>
              <w:numPr>
                <w:ilvl w:val="0"/>
                <w:numId w:val="19"/>
              </w:numPr>
              <w:tabs>
                <w:tab w:val="left" w:pos="333"/>
              </w:tabs>
              <w:ind w:left="0" w:firstLine="0"/>
              <w:jc w:val="both"/>
              <w:rPr>
                <w:rFonts w:eastAsia="Calibri"/>
                <w:sz w:val="24"/>
                <w:lang w:eastAsia="en-US"/>
              </w:rPr>
            </w:pPr>
            <w:r w:rsidRPr="00151B82">
              <w:rPr>
                <w:rFonts w:eastAsia="Calibri"/>
                <w:sz w:val="24"/>
                <w:lang w:eastAsia="en-US"/>
              </w:rPr>
              <w:t xml:space="preserve">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 </w:t>
            </w:r>
          </w:p>
          <w:p w:rsidR="00546B9A" w:rsidRPr="00151B82" w:rsidRDefault="00546B9A" w:rsidP="00546B9A">
            <w:pPr>
              <w:numPr>
                <w:ilvl w:val="0"/>
                <w:numId w:val="19"/>
              </w:numPr>
              <w:tabs>
                <w:tab w:val="left" w:pos="333"/>
              </w:tabs>
              <w:ind w:left="0" w:firstLine="0"/>
              <w:jc w:val="both"/>
              <w:rPr>
                <w:rFonts w:eastAsia="Calibri"/>
                <w:sz w:val="24"/>
                <w:lang w:eastAsia="en-US"/>
              </w:rPr>
            </w:pPr>
            <w:r w:rsidRPr="00151B82">
              <w:rPr>
                <w:rFonts w:eastAsia="Calibri"/>
                <w:sz w:val="24"/>
                <w:lang w:eastAsia="en-US"/>
              </w:rPr>
              <w:t xml:space="preserve"> основные стилистические и риторические приемы, а также лингвокультурную специфику речевых произведений</w:t>
            </w:r>
          </w:p>
          <w:p w:rsidR="00546B9A" w:rsidRPr="00151B82" w:rsidRDefault="00546B9A" w:rsidP="0005022D">
            <w:pPr>
              <w:tabs>
                <w:tab w:val="left" w:pos="333"/>
              </w:tabs>
              <w:jc w:val="both"/>
              <w:rPr>
                <w:rFonts w:eastAsia="Calibri"/>
                <w:i/>
                <w:sz w:val="24"/>
                <w:lang w:eastAsia="en-US"/>
              </w:rPr>
            </w:pPr>
            <w:r w:rsidRPr="00151B82">
              <w:rPr>
                <w:rFonts w:eastAsia="Calibri"/>
                <w:i/>
                <w:sz w:val="24"/>
                <w:lang w:eastAsia="en-US"/>
              </w:rPr>
              <w:t xml:space="preserve">Уметь </w:t>
            </w:r>
          </w:p>
          <w:p w:rsidR="00546B9A" w:rsidRPr="00151B82" w:rsidRDefault="00546B9A" w:rsidP="00546B9A">
            <w:pPr>
              <w:numPr>
                <w:ilvl w:val="0"/>
                <w:numId w:val="19"/>
              </w:numPr>
              <w:tabs>
                <w:tab w:val="left" w:pos="333"/>
              </w:tabs>
              <w:ind w:left="0" w:firstLine="0"/>
              <w:jc w:val="both"/>
              <w:rPr>
                <w:rFonts w:eastAsia="Calibri"/>
                <w:sz w:val="24"/>
                <w:lang w:eastAsia="en-US"/>
              </w:rPr>
            </w:pPr>
            <w:r w:rsidRPr="00151B82">
              <w:rPr>
                <w:rFonts w:eastAsia="Calibri"/>
                <w:sz w:val="24"/>
                <w:lang w:eastAsia="en-US"/>
              </w:rPr>
              <w:t xml:space="preserve">воспринимать на слух и понимать основное содержание текстов общей тематики и профессионально- ориентированных текстов; </w:t>
            </w:r>
          </w:p>
          <w:p w:rsidR="00546B9A" w:rsidRPr="00151B82" w:rsidRDefault="00546B9A" w:rsidP="00546B9A">
            <w:pPr>
              <w:numPr>
                <w:ilvl w:val="0"/>
                <w:numId w:val="19"/>
              </w:numPr>
              <w:tabs>
                <w:tab w:val="left" w:pos="34"/>
                <w:tab w:val="left" w:pos="333"/>
              </w:tabs>
              <w:ind w:left="0" w:firstLine="0"/>
              <w:jc w:val="both"/>
              <w:rPr>
                <w:rFonts w:eastAsia="Calibri"/>
                <w:sz w:val="24"/>
                <w:lang w:eastAsia="en-US"/>
              </w:rPr>
            </w:pPr>
            <w:r w:rsidRPr="00151B82">
              <w:rPr>
                <w:rFonts w:eastAsia="Calibri"/>
                <w:sz w:val="24"/>
                <w:lang w:eastAsia="en-US"/>
              </w:rPr>
              <w:t>начинать, вести/поддерживать и заканчивать диалог- 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w:t>
            </w:r>
          </w:p>
          <w:p w:rsidR="00546B9A" w:rsidRPr="00151B82" w:rsidRDefault="00546B9A" w:rsidP="0005022D">
            <w:pPr>
              <w:tabs>
                <w:tab w:val="left" w:pos="333"/>
              </w:tabs>
              <w:jc w:val="both"/>
              <w:rPr>
                <w:rFonts w:eastAsia="Calibri"/>
                <w:sz w:val="24"/>
                <w:lang w:eastAsia="en-US"/>
              </w:rPr>
            </w:pPr>
            <w:r w:rsidRPr="00151B82">
              <w:rPr>
                <w:rFonts w:eastAsia="Calibri"/>
                <w:i/>
                <w:sz w:val="24"/>
                <w:lang w:eastAsia="en-US"/>
              </w:rPr>
              <w:t>Владеть</w:t>
            </w:r>
          </w:p>
          <w:p w:rsidR="00546B9A" w:rsidRPr="00151B82" w:rsidRDefault="00546B9A" w:rsidP="00546B9A">
            <w:pPr>
              <w:numPr>
                <w:ilvl w:val="0"/>
                <w:numId w:val="19"/>
              </w:numPr>
              <w:tabs>
                <w:tab w:val="left" w:pos="34"/>
                <w:tab w:val="left" w:pos="333"/>
              </w:tabs>
              <w:ind w:left="0" w:firstLine="0"/>
              <w:jc w:val="both"/>
              <w:rPr>
                <w:rFonts w:eastAsia="Calibri"/>
                <w:sz w:val="24"/>
                <w:lang w:eastAsia="en-US"/>
              </w:rPr>
            </w:pPr>
            <w:r w:rsidRPr="00151B82">
              <w:rPr>
                <w:rFonts w:eastAsia="Calibri"/>
                <w:sz w:val="24"/>
                <w:lang w:eastAsia="en-US"/>
              </w:rPr>
              <w:t xml:space="preserve">нормами изучаемого языка; </w:t>
            </w:r>
          </w:p>
          <w:p w:rsidR="00546B9A" w:rsidRPr="00151B82" w:rsidRDefault="00546B9A" w:rsidP="00546B9A">
            <w:pPr>
              <w:numPr>
                <w:ilvl w:val="0"/>
                <w:numId w:val="19"/>
              </w:numPr>
              <w:tabs>
                <w:tab w:val="left" w:pos="34"/>
                <w:tab w:val="left" w:pos="333"/>
              </w:tabs>
              <w:ind w:left="0" w:firstLine="0"/>
              <w:jc w:val="both"/>
              <w:rPr>
                <w:rFonts w:eastAsia="Calibri"/>
                <w:sz w:val="24"/>
                <w:lang w:eastAsia="en-US"/>
              </w:rPr>
            </w:pPr>
            <w:r w:rsidRPr="00151B82">
              <w:rPr>
                <w:rFonts w:eastAsia="Calibri"/>
                <w:sz w:val="24"/>
                <w:lang w:eastAsia="en-US"/>
              </w:rPr>
              <w:t xml:space="preserve">произносительными, лексическими и грамматическими навыками устной и письменной речи на иностранном языке на </w:t>
            </w:r>
            <w:r w:rsidRPr="00151B82">
              <w:rPr>
                <w:rFonts w:eastAsia="Calibri"/>
                <w:sz w:val="24"/>
                <w:lang w:eastAsia="en-US"/>
              </w:rPr>
              <w:lastRenderedPageBreak/>
              <w:t>основе связного текста</w:t>
            </w:r>
          </w:p>
        </w:tc>
      </w:tr>
      <w:tr w:rsidR="00546B9A" w:rsidRPr="00151B82" w:rsidTr="00330957">
        <w:tc>
          <w:tcPr>
            <w:tcW w:w="3049" w:type="dxa"/>
            <w:vAlign w:val="center"/>
          </w:tcPr>
          <w:p w:rsidR="00546B9A" w:rsidRPr="00151B82" w:rsidRDefault="00A74F96" w:rsidP="0005022D">
            <w:pPr>
              <w:tabs>
                <w:tab w:val="left" w:pos="708"/>
                <w:tab w:val="left" w:pos="1134"/>
              </w:tabs>
              <w:rPr>
                <w:rFonts w:eastAsia="Calibri"/>
                <w:sz w:val="24"/>
                <w:lang w:eastAsia="en-US"/>
              </w:rPr>
            </w:pPr>
            <w:r>
              <w:rPr>
                <w:rFonts w:eastAsia="Calibri"/>
                <w:sz w:val="24"/>
                <w:lang w:eastAsia="en-US"/>
              </w:rPr>
              <w:lastRenderedPageBreak/>
              <w:t>с</w:t>
            </w:r>
            <w:r w:rsidR="00546B9A" w:rsidRPr="00151B82">
              <w:rPr>
                <w:rFonts w:eastAsia="Calibri"/>
                <w:sz w:val="24"/>
                <w:lang w:eastAsia="en-US"/>
              </w:rPr>
              <w:t>пособность</w:t>
            </w:r>
            <w:r>
              <w:rPr>
                <w:rFonts w:eastAsia="Calibri"/>
                <w:sz w:val="24"/>
                <w:lang w:eastAsia="en-US"/>
              </w:rPr>
              <w:t>ю</w:t>
            </w:r>
          </w:p>
          <w:p w:rsidR="00546B9A" w:rsidRPr="00151B82" w:rsidRDefault="00546B9A" w:rsidP="0005022D">
            <w:pPr>
              <w:tabs>
                <w:tab w:val="left" w:pos="708"/>
                <w:tab w:val="left" w:pos="1134"/>
              </w:tabs>
              <w:rPr>
                <w:rFonts w:eastAsia="Calibri"/>
                <w:sz w:val="24"/>
                <w:lang w:eastAsia="en-US"/>
              </w:rPr>
            </w:pPr>
            <w:r w:rsidRPr="00151B82">
              <w:rPr>
                <w:rFonts w:eastAsia="Calibri"/>
                <w:sz w:val="24"/>
                <w:lang w:eastAsia="en-US"/>
              </w:rPr>
              <w:t>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546B9A" w:rsidRPr="00151B82" w:rsidRDefault="00546B9A" w:rsidP="0005022D">
            <w:pPr>
              <w:tabs>
                <w:tab w:val="left" w:pos="708"/>
                <w:tab w:val="left" w:pos="1134"/>
              </w:tabs>
              <w:jc w:val="center"/>
              <w:rPr>
                <w:sz w:val="24"/>
              </w:rPr>
            </w:pPr>
            <w:r w:rsidRPr="00151B82">
              <w:rPr>
                <w:sz w:val="24"/>
              </w:rPr>
              <w:t>ПК-2</w:t>
            </w:r>
          </w:p>
        </w:tc>
        <w:tc>
          <w:tcPr>
            <w:tcW w:w="4927" w:type="dxa"/>
            <w:vAlign w:val="center"/>
          </w:tcPr>
          <w:p w:rsidR="00546B9A" w:rsidRPr="00151B82" w:rsidRDefault="00546B9A" w:rsidP="0005022D">
            <w:pPr>
              <w:tabs>
                <w:tab w:val="left" w:pos="333"/>
              </w:tabs>
              <w:jc w:val="both"/>
              <w:rPr>
                <w:rFonts w:eastAsia="Calibri"/>
                <w:i/>
                <w:sz w:val="24"/>
                <w:lang w:eastAsia="en-US"/>
              </w:rPr>
            </w:pPr>
            <w:r w:rsidRPr="00151B82">
              <w:rPr>
                <w:rFonts w:eastAsia="Calibri"/>
                <w:i/>
                <w:sz w:val="24"/>
                <w:lang w:eastAsia="en-US"/>
              </w:rPr>
              <w:t>Знать</w:t>
            </w:r>
          </w:p>
          <w:p w:rsidR="00546B9A" w:rsidRPr="00151B82" w:rsidRDefault="00546B9A" w:rsidP="00546B9A">
            <w:pPr>
              <w:widowControl/>
              <w:numPr>
                <w:ilvl w:val="0"/>
                <w:numId w:val="25"/>
              </w:numPr>
              <w:tabs>
                <w:tab w:val="left" w:pos="333"/>
              </w:tabs>
              <w:autoSpaceDE/>
              <w:adjustRightInd/>
              <w:ind w:left="0" w:firstLine="0"/>
              <w:jc w:val="both"/>
              <w:rPr>
                <w:rFonts w:eastAsia="Calibri"/>
                <w:sz w:val="24"/>
                <w:lang w:eastAsia="en-US"/>
              </w:rPr>
            </w:pPr>
            <w:r w:rsidRPr="00151B82">
              <w:rPr>
                <w:rFonts w:eastAsia="Calibri"/>
                <w:sz w:val="24"/>
                <w:lang w:eastAsia="en-US"/>
              </w:rPr>
              <w:t>методики в области филологического знания;</w:t>
            </w:r>
          </w:p>
          <w:p w:rsidR="00546B9A" w:rsidRPr="00151B82" w:rsidRDefault="00546B9A" w:rsidP="00546B9A">
            <w:pPr>
              <w:widowControl/>
              <w:numPr>
                <w:ilvl w:val="0"/>
                <w:numId w:val="25"/>
              </w:numPr>
              <w:tabs>
                <w:tab w:val="left" w:pos="333"/>
              </w:tabs>
              <w:autoSpaceDE/>
              <w:adjustRightInd/>
              <w:ind w:left="0" w:firstLine="0"/>
              <w:jc w:val="both"/>
              <w:rPr>
                <w:rFonts w:eastAsia="Calibri"/>
                <w:sz w:val="24"/>
                <w:lang w:eastAsia="en-US"/>
              </w:rPr>
            </w:pPr>
            <w:r w:rsidRPr="00151B82">
              <w:rPr>
                <w:rFonts w:eastAsia="Calibri"/>
                <w:sz w:val="24"/>
                <w:lang w:eastAsia="en-US"/>
              </w:rPr>
              <w:t>исследования в области филологии</w:t>
            </w:r>
          </w:p>
          <w:p w:rsidR="00546B9A" w:rsidRPr="00151B82" w:rsidRDefault="00546B9A" w:rsidP="0005022D">
            <w:pPr>
              <w:tabs>
                <w:tab w:val="left" w:pos="333"/>
              </w:tabs>
              <w:jc w:val="both"/>
              <w:rPr>
                <w:rFonts w:eastAsia="Calibri"/>
                <w:i/>
                <w:sz w:val="24"/>
                <w:lang w:eastAsia="en-US"/>
              </w:rPr>
            </w:pPr>
            <w:r w:rsidRPr="00151B82">
              <w:rPr>
                <w:rFonts w:eastAsia="Calibri"/>
                <w:i/>
                <w:sz w:val="24"/>
                <w:lang w:eastAsia="en-US"/>
              </w:rPr>
              <w:t>Уметь</w:t>
            </w:r>
          </w:p>
          <w:p w:rsidR="00546B9A" w:rsidRPr="00151B82" w:rsidRDefault="00546B9A" w:rsidP="00546B9A">
            <w:pPr>
              <w:widowControl/>
              <w:numPr>
                <w:ilvl w:val="0"/>
                <w:numId w:val="24"/>
              </w:numPr>
              <w:tabs>
                <w:tab w:val="left" w:pos="333"/>
              </w:tabs>
              <w:autoSpaceDE/>
              <w:adjustRightInd/>
              <w:ind w:left="0" w:firstLine="0"/>
              <w:jc w:val="both"/>
              <w:rPr>
                <w:rFonts w:eastAsia="Calibri"/>
                <w:i/>
                <w:sz w:val="24"/>
                <w:lang w:eastAsia="en-US"/>
              </w:rPr>
            </w:pPr>
            <w:r w:rsidRPr="00151B82">
              <w:rPr>
                <w:rFonts w:eastAsia="Calibri"/>
                <w:sz w:val="24"/>
                <w:lang w:eastAsia="en-US"/>
              </w:rPr>
              <w:t>проводить под научным руководством локальные исследования на основе существующих методик</w:t>
            </w:r>
            <w:r w:rsidRPr="00151B82">
              <w:rPr>
                <w:sz w:val="24"/>
              </w:rPr>
              <w:t>;</w:t>
            </w:r>
          </w:p>
          <w:p w:rsidR="00546B9A" w:rsidRPr="00151B82" w:rsidRDefault="00546B9A" w:rsidP="00546B9A">
            <w:pPr>
              <w:widowControl/>
              <w:numPr>
                <w:ilvl w:val="0"/>
                <w:numId w:val="24"/>
              </w:numPr>
              <w:tabs>
                <w:tab w:val="left" w:pos="333"/>
              </w:tabs>
              <w:autoSpaceDE/>
              <w:adjustRightInd/>
              <w:ind w:left="0" w:firstLine="0"/>
              <w:jc w:val="both"/>
              <w:rPr>
                <w:rFonts w:eastAsia="Calibri"/>
                <w:i/>
                <w:sz w:val="24"/>
                <w:lang w:eastAsia="en-US"/>
              </w:rPr>
            </w:pPr>
            <w:r w:rsidRPr="00151B82">
              <w:rPr>
                <w:rFonts w:eastAsia="Calibri"/>
                <w:sz w:val="24"/>
                <w:lang w:eastAsia="en-US"/>
              </w:rPr>
              <w:t>формулировать и аргументировать умозаключения и выводы в области филологических исследований</w:t>
            </w:r>
          </w:p>
          <w:p w:rsidR="00546B9A" w:rsidRPr="00151B82" w:rsidRDefault="00546B9A" w:rsidP="0005022D">
            <w:pPr>
              <w:tabs>
                <w:tab w:val="left" w:pos="333"/>
              </w:tabs>
              <w:jc w:val="both"/>
              <w:rPr>
                <w:rFonts w:eastAsia="Calibri"/>
                <w:sz w:val="24"/>
                <w:lang w:eastAsia="en-US"/>
              </w:rPr>
            </w:pPr>
            <w:r w:rsidRPr="00151B82">
              <w:rPr>
                <w:rFonts w:eastAsia="Calibri"/>
                <w:i/>
                <w:sz w:val="24"/>
                <w:lang w:eastAsia="en-US"/>
              </w:rPr>
              <w:t>Владеть</w:t>
            </w:r>
          </w:p>
          <w:p w:rsidR="00546B9A" w:rsidRPr="00151B82" w:rsidRDefault="00546B9A" w:rsidP="00546B9A">
            <w:pPr>
              <w:widowControl/>
              <w:numPr>
                <w:ilvl w:val="0"/>
                <w:numId w:val="24"/>
              </w:numPr>
              <w:tabs>
                <w:tab w:val="left" w:pos="333"/>
              </w:tabs>
              <w:autoSpaceDE/>
              <w:adjustRightInd/>
              <w:ind w:left="0" w:firstLine="0"/>
              <w:jc w:val="both"/>
              <w:rPr>
                <w:rFonts w:eastAsia="Calibri"/>
                <w:sz w:val="24"/>
                <w:lang w:eastAsia="en-US"/>
              </w:rPr>
            </w:pPr>
            <w:r w:rsidRPr="00151B82">
              <w:rPr>
                <w:sz w:val="24"/>
              </w:rPr>
              <w:t>навыками научного исследования в области филологии</w:t>
            </w:r>
            <w:r w:rsidRPr="00151B82">
              <w:rPr>
                <w:rFonts w:eastAsia="Calibri"/>
                <w:sz w:val="24"/>
                <w:lang w:eastAsia="en-US"/>
              </w:rPr>
              <w:t>;</w:t>
            </w:r>
          </w:p>
          <w:p w:rsidR="00546B9A" w:rsidRPr="00151B82" w:rsidRDefault="00546B9A" w:rsidP="00546B9A">
            <w:pPr>
              <w:widowControl/>
              <w:numPr>
                <w:ilvl w:val="0"/>
                <w:numId w:val="24"/>
              </w:numPr>
              <w:tabs>
                <w:tab w:val="left" w:pos="333"/>
              </w:tabs>
              <w:autoSpaceDE/>
              <w:adjustRightInd/>
              <w:ind w:left="0" w:firstLine="0"/>
              <w:jc w:val="both"/>
              <w:rPr>
                <w:rFonts w:eastAsia="Calibri"/>
                <w:sz w:val="24"/>
                <w:lang w:eastAsia="en-US"/>
              </w:rPr>
            </w:pPr>
            <w:r w:rsidRPr="00151B82">
              <w:rPr>
                <w:rFonts w:eastAsia="Calibri"/>
                <w:sz w:val="24"/>
                <w:lang w:eastAsia="en-US"/>
              </w:rPr>
              <w:t>методиками научного исследования в области филологии</w:t>
            </w:r>
          </w:p>
        </w:tc>
      </w:tr>
    </w:tbl>
    <w:p w:rsidR="00793F01" w:rsidRPr="00151B82" w:rsidRDefault="00793F01" w:rsidP="009F4070">
      <w:pPr>
        <w:widowControl/>
        <w:tabs>
          <w:tab w:val="left" w:pos="708"/>
        </w:tabs>
        <w:autoSpaceDE/>
        <w:adjustRightInd/>
        <w:jc w:val="both"/>
        <w:rPr>
          <w:rFonts w:eastAsia="Calibri"/>
          <w:sz w:val="24"/>
          <w:szCs w:val="24"/>
          <w:lang w:eastAsia="en-US"/>
        </w:rPr>
      </w:pPr>
    </w:p>
    <w:p w:rsidR="007F4B97" w:rsidRPr="00151B82" w:rsidRDefault="00C33468" w:rsidP="00EB5D1E">
      <w:pPr>
        <w:pStyle w:val="a4"/>
        <w:numPr>
          <w:ilvl w:val="0"/>
          <w:numId w:val="2"/>
        </w:numPr>
        <w:spacing w:after="0" w:line="240" w:lineRule="auto"/>
        <w:ind w:left="0" w:firstLine="709"/>
        <w:jc w:val="both"/>
        <w:rPr>
          <w:rFonts w:ascii="Times New Roman" w:hAnsi="Times New Roman"/>
          <w:b/>
          <w:sz w:val="24"/>
          <w:szCs w:val="24"/>
        </w:rPr>
      </w:pPr>
      <w:r w:rsidRPr="00151B82">
        <w:rPr>
          <w:rFonts w:ascii="Times New Roman" w:hAnsi="Times New Roman"/>
          <w:b/>
          <w:sz w:val="24"/>
          <w:szCs w:val="24"/>
        </w:rPr>
        <w:t>Указание места дисциплины в структуре образовательной программы</w:t>
      </w:r>
    </w:p>
    <w:p w:rsidR="00027D2C" w:rsidRPr="00151B82" w:rsidRDefault="007F4B97" w:rsidP="00A76E53">
      <w:pPr>
        <w:widowControl/>
        <w:tabs>
          <w:tab w:val="left" w:pos="708"/>
        </w:tabs>
        <w:autoSpaceDE/>
        <w:adjustRightInd/>
        <w:ind w:firstLine="709"/>
        <w:jc w:val="both"/>
        <w:rPr>
          <w:rFonts w:eastAsia="Calibri"/>
          <w:sz w:val="24"/>
          <w:szCs w:val="24"/>
          <w:lang w:eastAsia="en-US"/>
        </w:rPr>
      </w:pPr>
      <w:r w:rsidRPr="00151B82">
        <w:rPr>
          <w:sz w:val="24"/>
          <w:szCs w:val="24"/>
        </w:rPr>
        <w:t xml:space="preserve">Дисциплина </w:t>
      </w:r>
      <w:r w:rsidR="00FE4EAD" w:rsidRPr="00151B82">
        <w:rPr>
          <w:b/>
          <w:bCs/>
          <w:sz w:val="24"/>
          <w:szCs w:val="24"/>
        </w:rPr>
        <w:t>Б1.В.</w:t>
      </w:r>
      <w:r w:rsidR="00752FC9" w:rsidRPr="00151B82">
        <w:rPr>
          <w:b/>
          <w:bCs/>
          <w:sz w:val="24"/>
          <w:szCs w:val="24"/>
        </w:rPr>
        <w:t>ДВ.04.01</w:t>
      </w:r>
      <w:r w:rsidR="00172F41" w:rsidRPr="00151B82">
        <w:rPr>
          <w:b/>
          <w:sz w:val="24"/>
          <w:szCs w:val="24"/>
        </w:rPr>
        <w:t>«</w:t>
      </w:r>
      <w:r w:rsidR="0029351F" w:rsidRPr="00151B82">
        <w:rPr>
          <w:b/>
          <w:sz w:val="24"/>
          <w:szCs w:val="24"/>
        </w:rPr>
        <w:t>Художественный перевод</w:t>
      </w:r>
      <w:r w:rsidR="00172F41" w:rsidRPr="00151B82">
        <w:rPr>
          <w:b/>
          <w:sz w:val="24"/>
          <w:szCs w:val="24"/>
        </w:rPr>
        <w:t>»</w:t>
      </w:r>
      <w:r w:rsidRPr="00151B82">
        <w:rPr>
          <w:rFonts w:eastAsia="Calibri"/>
          <w:sz w:val="24"/>
          <w:szCs w:val="24"/>
          <w:lang w:eastAsia="en-US"/>
        </w:rPr>
        <w:t xml:space="preserve">является дисциплиной </w:t>
      </w:r>
      <w:r w:rsidR="004F3500" w:rsidRPr="00151B82">
        <w:rPr>
          <w:rFonts w:eastAsia="Calibri"/>
          <w:sz w:val="24"/>
          <w:szCs w:val="24"/>
          <w:lang w:eastAsia="en-US"/>
        </w:rPr>
        <w:t xml:space="preserve">по выбору </w:t>
      </w:r>
      <w:r w:rsidR="006E0CF2" w:rsidRPr="00151B82">
        <w:rPr>
          <w:rFonts w:eastAsia="Calibri"/>
          <w:sz w:val="24"/>
          <w:szCs w:val="24"/>
          <w:lang w:eastAsia="en-US"/>
        </w:rPr>
        <w:t xml:space="preserve">вариативной части </w:t>
      </w:r>
      <w:r w:rsidR="004F3500" w:rsidRPr="00151B82">
        <w:rPr>
          <w:rFonts w:eastAsia="Calibri"/>
          <w:sz w:val="24"/>
          <w:szCs w:val="24"/>
          <w:lang w:eastAsia="en-US"/>
        </w:rPr>
        <w:t>блока Б</w:t>
      </w:r>
      <w:r w:rsidR="00027D2C" w:rsidRPr="00151B82">
        <w:rPr>
          <w:rFonts w:eastAsia="Calibri"/>
          <w:sz w:val="24"/>
          <w:szCs w:val="24"/>
          <w:lang w:eastAsia="en-US"/>
        </w:rPr>
        <w:t>1</w:t>
      </w:r>
      <w:r w:rsidR="004F3500" w:rsidRPr="00151B82">
        <w:rPr>
          <w:rFonts w:eastAsia="Calibri"/>
          <w:sz w:val="24"/>
          <w:szCs w:val="24"/>
          <w:lang w:eastAsia="en-US"/>
        </w:rPr>
        <w:t>.</w:t>
      </w:r>
    </w:p>
    <w:p w:rsidR="00027D2C" w:rsidRPr="00151B8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78"/>
        <w:gridCol w:w="1987"/>
        <w:gridCol w:w="2526"/>
        <w:gridCol w:w="1102"/>
      </w:tblGrid>
      <w:tr w:rsidR="00705FB5" w:rsidRPr="00151B82" w:rsidTr="00330957">
        <w:tc>
          <w:tcPr>
            <w:tcW w:w="1196" w:type="dxa"/>
            <w:vMerge w:val="restart"/>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Код</w:t>
            </w:r>
          </w:p>
          <w:p w:rsidR="00705FB5" w:rsidRPr="00151B82" w:rsidRDefault="00705FB5" w:rsidP="006E0CF2">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дисциплины</w:t>
            </w:r>
          </w:p>
        </w:tc>
        <w:tc>
          <w:tcPr>
            <w:tcW w:w="2494" w:type="dxa"/>
            <w:vMerge w:val="restart"/>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Наименование</w:t>
            </w:r>
          </w:p>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дисциплины</w:t>
            </w:r>
          </w:p>
        </w:tc>
        <w:tc>
          <w:tcPr>
            <w:tcW w:w="4696" w:type="dxa"/>
            <w:gridSpan w:val="2"/>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Содержательно-логические связи</w:t>
            </w:r>
          </w:p>
        </w:tc>
        <w:tc>
          <w:tcPr>
            <w:tcW w:w="1185" w:type="dxa"/>
            <w:vMerge w:val="restart"/>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Коды форми-руемых компе-тенций</w:t>
            </w:r>
          </w:p>
        </w:tc>
      </w:tr>
      <w:tr w:rsidR="00705FB5" w:rsidRPr="00151B82" w:rsidTr="00330957">
        <w:tc>
          <w:tcPr>
            <w:tcW w:w="1196"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Наименование дисциплин, практик</w:t>
            </w:r>
          </w:p>
        </w:tc>
        <w:tc>
          <w:tcPr>
            <w:tcW w:w="1185"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r>
      <w:tr w:rsidR="00111C4E" w:rsidRPr="00151B82" w:rsidTr="00330957">
        <w:tc>
          <w:tcPr>
            <w:tcW w:w="1196"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51B82" w:rsidRDefault="00705FB5" w:rsidP="00330957">
            <w:pPr>
              <w:widowControl/>
              <w:tabs>
                <w:tab w:val="left" w:pos="708"/>
              </w:tabs>
              <w:autoSpaceDE/>
              <w:adjustRightInd/>
              <w:jc w:val="center"/>
              <w:rPr>
                <w:rFonts w:eastAsia="Calibri"/>
                <w:sz w:val="24"/>
                <w:szCs w:val="24"/>
                <w:lang w:eastAsia="en-US"/>
              </w:rPr>
            </w:pPr>
            <w:r w:rsidRPr="00151B8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51B82" w:rsidRDefault="00705FB5" w:rsidP="00330957">
            <w:pPr>
              <w:widowControl/>
              <w:tabs>
                <w:tab w:val="left" w:pos="708"/>
              </w:tabs>
              <w:autoSpaceDE/>
              <w:adjustRightInd/>
              <w:jc w:val="both"/>
              <w:rPr>
                <w:rFonts w:eastAsia="Calibri"/>
                <w:sz w:val="24"/>
                <w:szCs w:val="24"/>
                <w:lang w:eastAsia="en-US"/>
              </w:rPr>
            </w:pPr>
          </w:p>
        </w:tc>
      </w:tr>
      <w:tr w:rsidR="00111C4E" w:rsidRPr="00151B82" w:rsidTr="00330957">
        <w:tc>
          <w:tcPr>
            <w:tcW w:w="1196" w:type="dxa"/>
            <w:vAlign w:val="center"/>
          </w:tcPr>
          <w:p w:rsidR="00DA3FFC" w:rsidRPr="00151B82" w:rsidRDefault="002C7335" w:rsidP="00330957">
            <w:pPr>
              <w:widowControl/>
              <w:tabs>
                <w:tab w:val="left" w:pos="708"/>
              </w:tabs>
              <w:autoSpaceDE/>
              <w:adjustRightInd/>
              <w:jc w:val="both"/>
              <w:rPr>
                <w:rFonts w:eastAsia="Calibri"/>
                <w:sz w:val="24"/>
                <w:szCs w:val="24"/>
                <w:lang w:eastAsia="en-US"/>
              </w:rPr>
            </w:pPr>
            <w:r w:rsidRPr="00151B82">
              <w:rPr>
                <w:bCs/>
                <w:sz w:val="24"/>
                <w:szCs w:val="24"/>
              </w:rPr>
              <w:t>Б1.В</w:t>
            </w:r>
            <w:r w:rsidR="00530EFF" w:rsidRPr="00151B82">
              <w:rPr>
                <w:bCs/>
                <w:sz w:val="24"/>
                <w:szCs w:val="24"/>
              </w:rPr>
              <w:t>.</w:t>
            </w:r>
            <w:r w:rsidR="00F24252" w:rsidRPr="00151B82">
              <w:rPr>
                <w:bCs/>
                <w:sz w:val="24"/>
                <w:szCs w:val="24"/>
              </w:rPr>
              <w:t>ДВ.04.</w:t>
            </w:r>
            <w:r w:rsidR="00530EFF" w:rsidRPr="00151B82">
              <w:rPr>
                <w:bCs/>
                <w:sz w:val="24"/>
                <w:szCs w:val="24"/>
              </w:rPr>
              <w:t>0</w:t>
            </w:r>
            <w:r w:rsidR="00752FC9" w:rsidRPr="00151B82">
              <w:rPr>
                <w:bCs/>
                <w:sz w:val="24"/>
                <w:szCs w:val="24"/>
              </w:rPr>
              <w:t>1</w:t>
            </w:r>
          </w:p>
        </w:tc>
        <w:tc>
          <w:tcPr>
            <w:tcW w:w="2494" w:type="dxa"/>
            <w:vAlign w:val="center"/>
          </w:tcPr>
          <w:p w:rsidR="00DA3FFC" w:rsidRPr="00151B82" w:rsidRDefault="00752FC9" w:rsidP="00330957">
            <w:pPr>
              <w:widowControl/>
              <w:tabs>
                <w:tab w:val="left" w:pos="708"/>
              </w:tabs>
              <w:autoSpaceDE/>
              <w:adjustRightInd/>
              <w:jc w:val="both"/>
              <w:rPr>
                <w:rFonts w:eastAsia="Calibri"/>
                <w:sz w:val="24"/>
                <w:szCs w:val="24"/>
                <w:lang w:eastAsia="en-US"/>
              </w:rPr>
            </w:pPr>
            <w:r w:rsidRPr="00151B82">
              <w:rPr>
                <w:sz w:val="24"/>
                <w:szCs w:val="24"/>
              </w:rPr>
              <w:t>Художественный перевод</w:t>
            </w:r>
          </w:p>
        </w:tc>
        <w:tc>
          <w:tcPr>
            <w:tcW w:w="2232" w:type="dxa"/>
            <w:vAlign w:val="center"/>
          </w:tcPr>
          <w:p w:rsidR="000852DB" w:rsidRPr="00151B82" w:rsidRDefault="000852DB" w:rsidP="000852DB">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 xml:space="preserve">Успешное освоение </w:t>
            </w:r>
            <w:r w:rsidR="006201F9" w:rsidRPr="00151B82">
              <w:rPr>
                <w:rFonts w:eastAsia="Calibri"/>
                <w:sz w:val="24"/>
                <w:szCs w:val="24"/>
                <w:lang w:eastAsia="en-US"/>
              </w:rPr>
              <w:t>дисциплин</w:t>
            </w:r>
            <w:r w:rsidRPr="00151B82">
              <w:rPr>
                <w:rFonts w:eastAsia="Calibri"/>
                <w:sz w:val="24"/>
                <w:szCs w:val="24"/>
                <w:lang w:eastAsia="en-US"/>
              </w:rPr>
              <w:t>:</w:t>
            </w:r>
          </w:p>
          <w:p w:rsidR="00F40FEC" w:rsidRPr="00151B82" w:rsidRDefault="006E0CF2" w:rsidP="007C430D">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Практический курс перевода.</w:t>
            </w:r>
          </w:p>
          <w:p w:rsidR="007C430D" w:rsidRPr="00151B82" w:rsidRDefault="007C430D" w:rsidP="007C430D">
            <w:pPr>
              <w:widowControl/>
              <w:tabs>
                <w:tab w:val="left" w:pos="708"/>
              </w:tabs>
              <w:autoSpaceDE/>
              <w:adjustRightInd/>
              <w:jc w:val="both"/>
              <w:rPr>
                <w:rFonts w:eastAsia="Calibri"/>
                <w:sz w:val="24"/>
                <w:szCs w:val="24"/>
                <w:lang w:val="de-DE" w:eastAsia="en-US"/>
              </w:rPr>
            </w:pPr>
            <w:r w:rsidRPr="00151B82">
              <w:rPr>
                <w:rFonts w:eastAsia="Calibri"/>
                <w:sz w:val="24"/>
                <w:szCs w:val="24"/>
                <w:lang w:eastAsia="en-US"/>
              </w:rPr>
              <w:t>Теория перевода</w:t>
            </w:r>
            <w:r w:rsidR="006E0CF2" w:rsidRPr="00151B82">
              <w:rPr>
                <w:rFonts w:eastAsia="Calibri"/>
                <w:sz w:val="24"/>
                <w:szCs w:val="24"/>
                <w:lang w:eastAsia="en-US"/>
              </w:rPr>
              <w:t>.</w:t>
            </w:r>
          </w:p>
        </w:tc>
        <w:tc>
          <w:tcPr>
            <w:tcW w:w="2464" w:type="dxa"/>
            <w:vAlign w:val="center"/>
          </w:tcPr>
          <w:p w:rsidR="00111C4E" w:rsidRPr="00151B82" w:rsidRDefault="00111C4E" w:rsidP="006E0CF2">
            <w:pPr>
              <w:widowControl/>
              <w:tabs>
                <w:tab w:val="left" w:pos="708"/>
              </w:tabs>
              <w:autoSpaceDE/>
              <w:adjustRightInd/>
              <w:jc w:val="both"/>
              <w:rPr>
                <w:sz w:val="24"/>
                <w:szCs w:val="24"/>
              </w:rPr>
            </w:pPr>
            <w:r w:rsidRPr="00151B82">
              <w:rPr>
                <w:sz w:val="24"/>
                <w:szCs w:val="24"/>
              </w:rPr>
              <w:t>Лингвострановедение.</w:t>
            </w:r>
          </w:p>
          <w:p w:rsidR="006E0CF2" w:rsidRPr="00151B82" w:rsidRDefault="00111C4E" w:rsidP="00172F41">
            <w:pPr>
              <w:widowControl/>
              <w:tabs>
                <w:tab w:val="left" w:pos="708"/>
              </w:tabs>
              <w:autoSpaceDE/>
              <w:adjustRightInd/>
              <w:rPr>
                <w:rFonts w:eastAsia="Calibri"/>
                <w:sz w:val="24"/>
                <w:szCs w:val="24"/>
                <w:lang w:eastAsia="en-US"/>
              </w:rPr>
            </w:pPr>
            <w:r w:rsidRPr="00151B82">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546B9A" w:rsidRPr="00151B82" w:rsidRDefault="00546B9A" w:rsidP="00546B9A">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ОПК-5</w:t>
            </w:r>
          </w:p>
          <w:p w:rsidR="002B6C87" w:rsidRPr="00151B82" w:rsidRDefault="00546B9A" w:rsidP="00546B9A">
            <w:pPr>
              <w:widowControl/>
              <w:tabs>
                <w:tab w:val="left" w:pos="708"/>
              </w:tabs>
              <w:autoSpaceDE/>
              <w:adjustRightInd/>
              <w:jc w:val="both"/>
              <w:rPr>
                <w:rFonts w:eastAsia="Calibri"/>
                <w:sz w:val="24"/>
                <w:szCs w:val="24"/>
                <w:lang w:eastAsia="en-US"/>
              </w:rPr>
            </w:pPr>
            <w:r w:rsidRPr="00151B82">
              <w:rPr>
                <w:rFonts w:eastAsia="Calibri"/>
                <w:sz w:val="24"/>
                <w:szCs w:val="24"/>
                <w:lang w:eastAsia="en-US"/>
              </w:rPr>
              <w:t>ПК-2</w:t>
            </w:r>
          </w:p>
        </w:tc>
      </w:tr>
    </w:tbl>
    <w:p w:rsidR="00687A0C" w:rsidRPr="00151B82" w:rsidRDefault="00687A0C" w:rsidP="002C7335">
      <w:pPr>
        <w:widowControl/>
        <w:autoSpaceDE/>
        <w:autoSpaceDN/>
        <w:adjustRightInd/>
        <w:contextualSpacing/>
        <w:jc w:val="both"/>
        <w:rPr>
          <w:rFonts w:eastAsia="Calibri"/>
          <w:b/>
          <w:spacing w:val="4"/>
          <w:sz w:val="24"/>
          <w:szCs w:val="24"/>
          <w:lang w:eastAsia="en-US"/>
        </w:rPr>
      </w:pPr>
    </w:p>
    <w:p w:rsidR="007F4B97" w:rsidRPr="00151B82" w:rsidRDefault="007F4B97" w:rsidP="00A76E53">
      <w:pPr>
        <w:widowControl/>
        <w:autoSpaceDE/>
        <w:autoSpaceDN/>
        <w:adjustRightInd/>
        <w:ind w:firstLine="709"/>
        <w:contextualSpacing/>
        <w:jc w:val="both"/>
        <w:rPr>
          <w:rFonts w:eastAsia="Calibri"/>
          <w:b/>
          <w:spacing w:val="4"/>
          <w:sz w:val="24"/>
          <w:szCs w:val="24"/>
          <w:lang w:eastAsia="en-US"/>
        </w:rPr>
      </w:pPr>
      <w:r w:rsidRPr="00151B82">
        <w:rPr>
          <w:rFonts w:eastAsia="Calibri"/>
          <w:b/>
          <w:spacing w:val="4"/>
          <w:sz w:val="24"/>
          <w:szCs w:val="24"/>
          <w:lang w:eastAsia="en-US"/>
        </w:rPr>
        <w:t xml:space="preserve">4. </w:t>
      </w:r>
      <w:r w:rsidR="00BB6C9A" w:rsidRPr="00151B8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51B82" w:rsidRDefault="007F4B97" w:rsidP="00A76E53">
      <w:pPr>
        <w:ind w:firstLine="709"/>
        <w:jc w:val="both"/>
        <w:rPr>
          <w:sz w:val="24"/>
          <w:szCs w:val="24"/>
        </w:rPr>
      </w:pPr>
    </w:p>
    <w:p w:rsidR="00BB6C9A" w:rsidRPr="00151B82" w:rsidRDefault="00BB6C9A" w:rsidP="00A76E53">
      <w:pPr>
        <w:widowControl/>
        <w:autoSpaceDE/>
        <w:autoSpaceDN/>
        <w:adjustRightInd/>
        <w:ind w:firstLine="709"/>
        <w:jc w:val="both"/>
        <w:rPr>
          <w:rFonts w:eastAsia="Calibri"/>
          <w:sz w:val="24"/>
          <w:szCs w:val="24"/>
          <w:lang w:eastAsia="en-US"/>
        </w:rPr>
      </w:pPr>
      <w:r w:rsidRPr="00151B82">
        <w:rPr>
          <w:rFonts w:eastAsia="Calibri"/>
          <w:sz w:val="24"/>
          <w:szCs w:val="24"/>
          <w:lang w:eastAsia="en-US"/>
        </w:rPr>
        <w:t xml:space="preserve">Объем учебной дисциплины – </w:t>
      </w:r>
      <w:r w:rsidR="00900A84" w:rsidRPr="00151B82">
        <w:rPr>
          <w:rFonts w:eastAsia="Calibri"/>
          <w:sz w:val="24"/>
          <w:szCs w:val="24"/>
          <w:lang w:eastAsia="en-US"/>
        </w:rPr>
        <w:t>3</w:t>
      </w:r>
      <w:r w:rsidRPr="00151B82">
        <w:rPr>
          <w:rFonts w:eastAsia="Calibri"/>
          <w:sz w:val="24"/>
          <w:szCs w:val="24"/>
          <w:lang w:eastAsia="en-US"/>
        </w:rPr>
        <w:t xml:space="preserve"> зачетны</w:t>
      </w:r>
      <w:r w:rsidR="00151B82">
        <w:rPr>
          <w:rFonts w:eastAsia="Calibri"/>
          <w:sz w:val="24"/>
          <w:szCs w:val="24"/>
          <w:lang w:eastAsia="en-US"/>
        </w:rPr>
        <w:t>е</w:t>
      </w:r>
      <w:r w:rsidRPr="00151B82">
        <w:rPr>
          <w:rFonts w:eastAsia="Calibri"/>
          <w:sz w:val="24"/>
          <w:szCs w:val="24"/>
          <w:lang w:eastAsia="en-US"/>
        </w:rPr>
        <w:t xml:space="preserve"> единиц – </w:t>
      </w:r>
      <w:r w:rsidR="00900A84" w:rsidRPr="00151B82">
        <w:rPr>
          <w:rFonts w:eastAsia="Calibri"/>
          <w:sz w:val="24"/>
          <w:szCs w:val="24"/>
          <w:lang w:eastAsia="en-US"/>
        </w:rPr>
        <w:t>108</w:t>
      </w:r>
      <w:r w:rsidRPr="00151B82">
        <w:rPr>
          <w:rFonts w:eastAsia="Calibri"/>
          <w:sz w:val="24"/>
          <w:szCs w:val="24"/>
          <w:lang w:eastAsia="en-US"/>
        </w:rPr>
        <w:t xml:space="preserve"> академических часов</w:t>
      </w:r>
      <w:r w:rsidR="00151B82">
        <w:rPr>
          <w:rFonts w:eastAsia="Calibri"/>
          <w:sz w:val="24"/>
          <w:szCs w:val="24"/>
          <w:lang w:eastAsia="en-US"/>
        </w:rPr>
        <w:t>.</w:t>
      </w:r>
    </w:p>
    <w:p w:rsidR="00A32A5F" w:rsidRPr="00151B82" w:rsidRDefault="00FB05DD" w:rsidP="00A76E53">
      <w:pPr>
        <w:widowControl/>
        <w:autoSpaceDE/>
        <w:autoSpaceDN/>
        <w:adjustRightInd/>
        <w:ind w:firstLine="709"/>
        <w:jc w:val="both"/>
        <w:rPr>
          <w:rFonts w:eastAsia="Calibri"/>
          <w:sz w:val="24"/>
          <w:szCs w:val="24"/>
          <w:lang w:eastAsia="en-US"/>
        </w:rPr>
      </w:pPr>
      <w:r w:rsidRPr="00151B82">
        <w:rPr>
          <w:rFonts w:eastAsia="Calibri"/>
          <w:sz w:val="24"/>
          <w:szCs w:val="24"/>
          <w:lang w:eastAsia="en-US"/>
        </w:rPr>
        <w:t>Из них</w:t>
      </w:r>
      <w:r w:rsidRPr="00151B8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151B82" w:rsidTr="00330957">
        <w:tc>
          <w:tcPr>
            <w:tcW w:w="4365" w:type="dxa"/>
          </w:tcPr>
          <w:p w:rsidR="00A32A5F" w:rsidRPr="00151B8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51B82" w:rsidRDefault="00A32A5F" w:rsidP="00330957">
            <w:pPr>
              <w:widowControl/>
              <w:autoSpaceDE/>
              <w:autoSpaceDN/>
              <w:adjustRightInd/>
              <w:jc w:val="center"/>
              <w:rPr>
                <w:rFonts w:eastAsia="Calibri"/>
                <w:sz w:val="24"/>
                <w:szCs w:val="24"/>
                <w:lang w:eastAsia="en-US"/>
              </w:rPr>
            </w:pPr>
            <w:r w:rsidRPr="00151B82">
              <w:rPr>
                <w:rFonts w:eastAsia="Calibri"/>
                <w:sz w:val="24"/>
                <w:szCs w:val="24"/>
                <w:lang w:eastAsia="en-US"/>
              </w:rPr>
              <w:t>Очная форма обучения</w:t>
            </w:r>
          </w:p>
        </w:tc>
        <w:tc>
          <w:tcPr>
            <w:tcW w:w="2517" w:type="dxa"/>
            <w:vAlign w:val="center"/>
          </w:tcPr>
          <w:p w:rsidR="00A76E53" w:rsidRPr="00151B82" w:rsidRDefault="00A32A5F" w:rsidP="00330957">
            <w:pPr>
              <w:widowControl/>
              <w:autoSpaceDE/>
              <w:autoSpaceDN/>
              <w:adjustRightInd/>
              <w:jc w:val="center"/>
              <w:rPr>
                <w:rFonts w:eastAsia="Calibri"/>
                <w:sz w:val="24"/>
                <w:szCs w:val="24"/>
                <w:lang w:eastAsia="en-US"/>
              </w:rPr>
            </w:pPr>
            <w:r w:rsidRPr="00151B82">
              <w:rPr>
                <w:rFonts w:eastAsia="Calibri"/>
                <w:sz w:val="24"/>
                <w:szCs w:val="24"/>
                <w:lang w:eastAsia="en-US"/>
              </w:rPr>
              <w:t xml:space="preserve">Заочная форма </w:t>
            </w:r>
          </w:p>
          <w:p w:rsidR="00A32A5F" w:rsidRPr="00151B82" w:rsidRDefault="00A32A5F" w:rsidP="00330957">
            <w:pPr>
              <w:widowControl/>
              <w:autoSpaceDE/>
              <w:autoSpaceDN/>
              <w:adjustRightInd/>
              <w:jc w:val="center"/>
              <w:rPr>
                <w:rFonts w:eastAsia="Calibri"/>
                <w:sz w:val="24"/>
                <w:szCs w:val="24"/>
                <w:lang w:eastAsia="en-US"/>
              </w:rPr>
            </w:pPr>
            <w:r w:rsidRPr="00151B82">
              <w:rPr>
                <w:rFonts w:eastAsia="Calibri"/>
                <w:sz w:val="24"/>
                <w:szCs w:val="24"/>
                <w:lang w:eastAsia="en-US"/>
              </w:rPr>
              <w:t>обучения</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sz w:val="24"/>
                <w:szCs w:val="24"/>
                <w:lang w:eastAsia="en-US"/>
              </w:rPr>
            </w:pPr>
            <w:r w:rsidRPr="00151B82">
              <w:rPr>
                <w:rFonts w:eastAsia="Calibri"/>
                <w:sz w:val="24"/>
                <w:szCs w:val="24"/>
                <w:lang w:eastAsia="en-US"/>
              </w:rPr>
              <w:t>Контактная работа</w:t>
            </w:r>
          </w:p>
        </w:tc>
        <w:tc>
          <w:tcPr>
            <w:tcW w:w="2693"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54</w:t>
            </w:r>
          </w:p>
        </w:tc>
        <w:tc>
          <w:tcPr>
            <w:tcW w:w="2517"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8</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i/>
                <w:sz w:val="24"/>
                <w:szCs w:val="24"/>
                <w:lang w:eastAsia="en-US"/>
              </w:rPr>
            </w:pPr>
            <w:r w:rsidRPr="00151B82">
              <w:rPr>
                <w:rFonts w:eastAsia="Calibri"/>
                <w:i/>
                <w:sz w:val="24"/>
                <w:szCs w:val="24"/>
                <w:lang w:eastAsia="en-US"/>
              </w:rPr>
              <w:t>Лекций</w:t>
            </w:r>
          </w:p>
        </w:tc>
        <w:tc>
          <w:tcPr>
            <w:tcW w:w="2693" w:type="dxa"/>
            <w:vAlign w:val="center"/>
          </w:tcPr>
          <w:p w:rsidR="00A32A5F" w:rsidRPr="00151B82" w:rsidRDefault="00B44FF6" w:rsidP="00330957">
            <w:pPr>
              <w:widowControl/>
              <w:autoSpaceDE/>
              <w:autoSpaceDN/>
              <w:adjustRightInd/>
              <w:jc w:val="center"/>
              <w:rPr>
                <w:rFonts w:eastAsia="Calibri"/>
                <w:sz w:val="24"/>
                <w:szCs w:val="24"/>
                <w:lang w:eastAsia="en-US"/>
              </w:rPr>
            </w:pPr>
            <w:r w:rsidRPr="00151B82">
              <w:rPr>
                <w:rFonts w:eastAsia="Calibri"/>
                <w:sz w:val="24"/>
                <w:szCs w:val="24"/>
                <w:lang w:eastAsia="en-US"/>
              </w:rPr>
              <w:t>1</w:t>
            </w:r>
            <w:r w:rsidR="00900A84" w:rsidRPr="00151B82">
              <w:rPr>
                <w:rFonts w:eastAsia="Calibri"/>
                <w:sz w:val="24"/>
                <w:szCs w:val="24"/>
                <w:lang w:eastAsia="en-US"/>
              </w:rPr>
              <w:t>8</w:t>
            </w:r>
          </w:p>
        </w:tc>
        <w:tc>
          <w:tcPr>
            <w:tcW w:w="2517"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2</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i/>
                <w:sz w:val="24"/>
                <w:szCs w:val="24"/>
                <w:lang w:eastAsia="en-US"/>
              </w:rPr>
            </w:pPr>
            <w:r w:rsidRPr="00151B82">
              <w:rPr>
                <w:rFonts w:eastAsia="Calibri"/>
                <w:i/>
                <w:sz w:val="24"/>
                <w:szCs w:val="24"/>
                <w:lang w:eastAsia="en-US"/>
              </w:rPr>
              <w:t>Лабораторных работ</w:t>
            </w:r>
          </w:p>
        </w:tc>
        <w:tc>
          <w:tcPr>
            <w:tcW w:w="2693"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w:t>
            </w:r>
          </w:p>
        </w:tc>
        <w:tc>
          <w:tcPr>
            <w:tcW w:w="2517" w:type="dxa"/>
            <w:vAlign w:val="center"/>
          </w:tcPr>
          <w:p w:rsidR="00A32A5F" w:rsidRPr="00151B82" w:rsidRDefault="0047633A" w:rsidP="00330957">
            <w:pPr>
              <w:widowControl/>
              <w:autoSpaceDE/>
              <w:autoSpaceDN/>
              <w:adjustRightInd/>
              <w:jc w:val="center"/>
              <w:rPr>
                <w:rFonts w:eastAsia="Calibri"/>
                <w:sz w:val="24"/>
                <w:szCs w:val="24"/>
                <w:lang w:eastAsia="en-US"/>
              </w:rPr>
            </w:pPr>
            <w:r w:rsidRPr="00151B82">
              <w:rPr>
                <w:rFonts w:eastAsia="Calibri"/>
                <w:sz w:val="24"/>
                <w:szCs w:val="24"/>
                <w:lang w:eastAsia="en-US"/>
              </w:rPr>
              <w:t>-</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i/>
                <w:sz w:val="24"/>
                <w:szCs w:val="24"/>
                <w:lang w:eastAsia="en-US"/>
              </w:rPr>
            </w:pPr>
            <w:r w:rsidRPr="00151B82">
              <w:rPr>
                <w:rFonts w:eastAsia="Calibri"/>
                <w:i/>
                <w:sz w:val="24"/>
                <w:szCs w:val="24"/>
                <w:lang w:eastAsia="en-US"/>
              </w:rPr>
              <w:t>Практических занятий</w:t>
            </w:r>
          </w:p>
        </w:tc>
        <w:tc>
          <w:tcPr>
            <w:tcW w:w="2693"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36</w:t>
            </w:r>
          </w:p>
        </w:tc>
        <w:tc>
          <w:tcPr>
            <w:tcW w:w="2517"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6</w:t>
            </w:r>
          </w:p>
        </w:tc>
      </w:tr>
      <w:tr w:rsidR="00A32A5F" w:rsidRPr="00151B82" w:rsidTr="00330957">
        <w:tc>
          <w:tcPr>
            <w:tcW w:w="4365" w:type="dxa"/>
          </w:tcPr>
          <w:p w:rsidR="00A32A5F" w:rsidRPr="00151B82" w:rsidRDefault="00A32A5F" w:rsidP="00330957">
            <w:pPr>
              <w:widowControl/>
              <w:autoSpaceDE/>
              <w:autoSpaceDN/>
              <w:adjustRightInd/>
              <w:jc w:val="both"/>
              <w:rPr>
                <w:rFonts w:eastAsia="Calibri"/>
                <w:sz w:val="24"/>
                <w:szCs w:val="24"/>
                <w:lang w:eastAsia="en-US"/>
              </w:rPr>
            </w:pPr>
            <w:r w:rsidRPr="00151B82">
              <w:rPr>
                <w:rFonts w:eastAsia="Calibri"/>
                <w:sz w:val="24"/>
                <w:szCs w:val="24"/>
                <w:lang w:eastAsia="en-US"/>
              </w:rPr>
              <w:lastRenderedPageBreak/>
              <w:t>Самостоятельная работа обучающихся</w:t>
            </w:r>
          </w:p>
        </w:tc>
        <w:tc>
          <w:tcPr>
            <w:tcW w:w="2693"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54</w:t>
            </w:r>
          </w:p>
        </w:tc>
        <w:tc>
          <w:tcPr>
            <w:tcW w:w="2517" w:type="dxa"/>
            <w:vAlign w:val="center"/>
          </w:tcPr>
          <w:p w:rsidR="00A32A5F"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96</w:t>
            </w:r>
          </w:p>
        </w:tc>
      </w:tr>
      <w:tr w:rsidR="0047633A" w:rsidRPr="00151B82" w:rsidTr="00330957">
        <w:tc>
          <w:tcPr>
            <w:tcW w:w="4365" w:type="dxa"/>
          </w:tcPr>
          <w:p w:rsidR="0047633A" w:rsidRPr="00151B82" w:rsidRDefault="0047633A" w:rsidP="00330957">
            <w:pPr>
              <w:widowControl/>
              <w:autoSpaceDE/>
              <w:autoSpaceDN/>
              <w:adjustRightInd/>
              <w:jc w:val="both"/>
              <w:rPr>
                <w:rFonts w:eastAsia="Calibri"/>
                <w:sz w:val="24"/>
                <w:szCs w:val="24"/>
                <w:lang w:eastAsia="en-US"/>
              </w:rPr>
            </w:pPr>
            <w:r w:rsidRPr="00151B82">
              <w:rPr>
                <w:rFonts w:eastAsia="Calibri"/>
                <w:sz w:val="24"/>
                <w:szCs w:val="24"/>
                <w:lang w:eastAsia="en-US"/>
              </w:rPr>
              <w:t>Контроль</w:t>
            </w:r>
          </w:p>
        </w:tc>
        <w:tc>
          <w:tcPr>
            <w:tcW w:w="2693" w:type="dxa"/>
            <w:vAlign w:val="center"/>
          </w:tcPr>
          <w:p w:rsidR="0047633A"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w:t>
            </w:r>
          </w:p>
        </w:tc>
        <w:tc>
          <w:tcPr>
            <w:tcW w:w="2517" w:type="dxa"/>
            <w:vAlign w:val="center"/>
          </w:tcPr>
          <w:p w:rsidR="0047633A" w:rsidRPr="00151B82" w:rsidRDefault="00900A84" w:rsidP="00330957">
            <w:pPr>
              <w:widowControl/>
              <w:autoSpaceDE/>
              <w:autoSpaceDN/>
              <w:adjustRightInd/>
              <w:jc w:val="center"/>
              <w:rPr>
                <w:rFonts w:eastAsia="Calibri"/>
                <w:sz w:val="24"/>
                <w:szCs w:val="24"/>
                <w:lang w:eastAsia="en-US"/>
              </w:rPr>
            </w:pPr>
            <w:r w:rsidRPr="00151B82">
              <w:rPr>
                <w:rFonts w:eastAsia="Calibri"/>
                <w:sz w:val="24"/>
                <w:szCs w:val="24"/>
                <w:lang w:eastAsia="en-US"/>
              </w:rPr>
              <w:t>4</w:t>
            </w:r>
          </w:p>
        </w:tc>
      </w:tr>
      <w:tr w:rsidR="00A32A5F" w:rsidRPr="00151B82" w:rsidTr="00330957">
        <w:tc>
          <w:tcPr>
            <w:tcW w:w="4365" w:type="dxa"/>
            <w:vAlign w:val="center"/>
          </w:tcPr>
          <w:p w:rsidR="00A32A5F" w:rsidRPr="00151B82" w:rsidRDefault="00A32A5F" w:rsidP="00330957">
            <w:pPr>
              <w:widowControl/>
              <w:autoSpaceDE/>
              <w:autoSpaceDN/>
              <w:adjustRightInd/>
              <w:rPr>
                <w:rFonts w:eastAsia="Calibri"/>
                <w:sz w:val="24"/>
                <w:szCs w:val="24"/>
                <w:lang w:eastAsia="en-US"/>
              </w:rPr>
            </w:pPr>
            <w:r w:rsidRPr="00151B82">
              <w:rPr>
                <w:rFonts w:eastAsia="Calibri"/>
                <w:sz w:val="24"/>
                <w:szCs w:val="24"/>
                <w:lang w:eastAsia="en-US"/>
              </w:rPr>
              <w:t>Формы промежуточной аттестации</w:t>
            </w:r>
          </w:p>
        </w:tc>
        <w:tc>
          <w:tcPr>
            <w:tcW w:w="2693" w:type="dxa"/>
            <w:vAlign w:val="center"/>
          </w:tcPr>
          <w:p w:rsidR="00A32A5F" w:rsidRPr="00151B82" w:rsidRDefault="00900A84" w:rsidP="00B44FF6">
            <w:pPr>
              <w:widowControl/>
              <w:autoSpaceDE/>
              <w:autoSpaceDN/>
              <w:adjustRightInd/>
              <w:jc w:val="center"/>
              <w:rPr>
                <w:rFonts w:eastAsia="Calibri"/>
                <w:sz w:val="24"/>
                <w:szCs w:val="24"/>
                <w:lang w:eastAsia="en-US"/>
              </w:rPr>
            </w:pPr>
            <w:r w:rsidRPr="00151B82">
              <w:rPr>
                <w:rFonts w:eastAsia="Calibri"/>
                <w:sz w:val="24"/>
                <w:szCs w:val="24"/>
                <w:lang w:eastAsia="en-US"/>
              </w:rPr>
              <w:t>зачет</w:t>
            </w:r>
            <w:r w:rsidR="00783D3E" w:rsidRPr="00151B82">
              <w:rPr>
                <w:rFonts w:eastAsia="Calibri"/>
                <w:sz w:val="24"/>
                <w:szCs w:val="24"/>
                <w:lang w:eastAsia="en-US"/>
              </w:rPr>
              <w:t xml:space="preserve"> в </w:t>
            </w:r>
            <w:r w:rsidRPr="00151B82">
              <w:rPr>
                <w:rFonts w:eastAsia="Calibri"/>
                <w:sz w:val="24"/>
                <w:szCs w:val="24"/>
                <w:lang w:eastAsia="en-US"/>
              </w:rPr>
              <w:t>5</w:t>
            </w:r>
            <w:r w:rsidR="00783D3E" w:rsidRPr="00151B82">
              <w:rPr>
                <w:rFonts w:eastAsia="Calibri"/>
                <w:sz w:val="24"/>
                <w:szCs w:val="24"/>
                <w:lang w:eastAsia="en-US"/>
              </w:rPr>
              <w:t xml:space="preserve"> семестре</w:t>
            </w:r>
          </w:p>
        </w:tc>
        <w:tc>
          <w:tcPr>
            <w:tcW w:w="2517" w:type="dxa"/>
            <w:vAlign w:val="center"/>
          </w:tcPr>
          <w:p w:rsidR="00A32A5F" w:rsidRPr="00151B82" w:rsidRDefault="00900A84" w:rsidP="006711C6">
            <w:pPr>
              <w:widowControl/>
              <w:autoSpaceDE/>
              <w:autoSpaceDN/>
              <w:adjustRightInd/>
              <w:jc w:val="center"/>
              <w:rPr>
                <w:rFonts w:eastAsia="Calibri"/>
                <w:sz w:val="24"/>
                <w:szCs w:val="24"/>
                <w:lang w:eastAsia="en-US"/>
              </w:rPr>
            </w:pPr>
            <w:r w:rsidRPr="00151B82">
              <w:rPr>
                <w:rFonts w:eastAsia="Calibri"/>
                <w:sz w:val="24"/>
                <w:szCs w:val="24"/>
                <w:lang w:eastAsia="en-US"/>
              </w:rPr>
              <w:t>зачет</w:t>
            </w:r>
            <w:r w:rsidR="006711C6" w:rsidRPr="00151B82">
              <w:rPr>
                <w:rFonts w:eastAsia="Calibri"/>
                <w:sz w:val="24"/>
                <w:szCs w:val="24"/>
                <w:lang w:eastAsia="en-US"/>
              </w:rPr>
              <w:t>в 7 семестре</w:t>
            </w:r>
          </w:p>
        </w:tc>
      </w:tr>
    </w:tbl>
    <w:p w:rsidR="00A32A5F" w:rsidRPr="00151B82" w:rsidRDefault="00A32A5F" w:rsidP="00A76E53">
      <w:pPr>
        <w:widowControl/>
        <w:autoSpaceDE/>
        <w:autoSpaceDN/>
        <w:adjustRightInd/>
        <w:ind w:firstLine="709"/>
        <w:jc w:val="both"/>
        <w:rPr>
          <w:rFonts w:eastAsia="Calibri"/>
          <w:sz w:val="24"/>
          <w:szCs w:val="24"/>
          <w:lang w:eastAsia="en-US"/>
        </w:rPr>
      </w:pPr>
    </w:p>
    <w:p w:rsidR="007F4B97" w:rsidRPr="00151B82" w:rsidRDefault="0047572F" w:rsidP="00A76E53">
      <w:pPr>
        <w:keepNext/>
        <w:ind w:firstLine="709"/>
        <w:jc w:val="both"/>
        <w:rPr>
          <w:rFonts w:eastAsia="Calibri"/>
          <w:b/>
          <w:sz w:val="24"/>
          <w:szCs w:val="24"/>
        </w:rPr>
      </w:pPr>
      <w:r w:rsidRPr="00151B82">
        <w:rPr>
          <w:b/>
          <w:sz w:val="24"/>
          <w:szCs w:val="24"/>
        </w:rPr>
        <w:t xml:space="preserve">5. </w:t>
      </w:r>
      <w:r w:rsidR="0047633A" w:rsidRPr="00151B8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51B82" w:rsidRDefault="007F4B97" w:rsidP="00A76E53">
      <w:pPr>
        <w:keepNext/>
        <w:ind w:firstLine="709"/>
        <w:contextualSpacing/>
        <w:jc w:val="both"/>
        <w:rPr>
          <w:rFonts w:eastAsia="Calibri"/>
          <w:b/>
          <w:sz w:val="24"/>
          <w:szCs w:val="24"/>
        </w:rPr>
      </w:pPr>
    </w:p>
    <w:p w:rsidR="00114770" w:rsidRPr="00151B82" w:rsidRDefault="00114770" w:rsidP="00A76E53">
      <w:pPr>
        <w:tabs>
          <w:tab w:val="left" w:pos="900"/>
        </w:tabs>
        <w:ind w:firstLine="709"/>
        <w:jc w:val="both"/>
        <w:rPr>
          <w:b/>
          <w:sz w:val="24"/>
          <w:szCs w:val="24"/>
        </w:rPr>
      </w:pPr>
      <w:r w:rsidRPr="00151B82">
        <w:rPr>
          <w:b/>
          <w:sz w:val="24"/>
          <w:szCs w:val="24"/>
        </w:rPr>
        <w:t>5.1. Тематический план для очной формы обучения</w:t>
      </w:r>
    </w:p>
    <w:tbl>
      <w:tblPr>
        <w:tblW w:w="9903" w:type="dxa"/>
        <w:tblInd w:w="5" w:type="dxa"/>
        <w:tblLayout w:type="fixed"/>
        <w:tblLook w:val="04A0"/>
      </w:tblPr>
      <w:tblGrid>
        <w:gridCol w:w="5526"/>
        <w:gridCol w:w="459"/>
        <w:gridCol w:w="439"/>
        <w:gridCol w:w="676"/>
        <w:gridCol w:w="676"/>
        <w:gridCol w:w="676"/>
        <w:gridCol w:w="676"/>
        <w:gridCol w:w="775"/>
      </w:tblGrid>
      <w:tr w:rsidR="006711C6" w:rsidRPr="00151B82" w:rsidTr="007B433C">
        <w:trPr>
          <w:trHeight w:val="510"/>
        </w:trPr>
        <w:tc>
          <w:tcPr>
            <w:tcW w:w="9903" w:type="dxa"/>
            <w:gridSpan w:val="8"/>
            <w:tcBorders>
              <w:top w:val="single" w:sz="8" w:space="0" w:color="auto"/>
              <w:left w:val="single" w:sz="8" w:space="0" w:color="auto"/>
              <w:bottom w:val="single" w:sz="8" w:space="0" w:color="auto"/>
              <w:right w:val="single" w:sz="8" w:space="0" w:color="auto"/>
            </w:tcBorders>
            <w:vAlign w:val="center"/>
            <w:hideMark/>
          </w:tcPr>
          <w:p w:rsidR="006711C6" w:rsidRPr="00151B82" w:rsidRDefault="006711C6" w:rsidP="006711C6">
            <w:pPr>
              <w:rPr>
                <w:b/>
                <w:bCs/>
              </w:rPr>
            </w:pPr>
            <w:r w:rsidRPr="00151B82">
              <w:rPr>
                <w:b/>
                <w:bCs/>
              </w:rPr>
              <w:t>Семестр 5</w:t>
            </w:r>
          </w:p>
        </w:tc>
      </w:tr>
      <w:tr w:rsidR="00B32790" w:rsidRPr="00151B82" w:rsidTr="00821832">
        <w:trPr>
          <w:trHeight w:val="510"/>
        </w:trPr>
        <w:tc>
          <w:tcPr>
            <w:tcW w:w="5526" w:type="dxa"/>
            <w:tcBorders>
              <w:top w:val="single" w:sz="8" w:space="0" w:color="auto"/>
              <w:left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Наименование раздела дисциплины</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Лек</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Лаб</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Пр</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СРС</w:t>
            </w:r>
          </w:p>
        </w:tc>
        <w:tc>
          <w:tcPr>
            <w:tcW w:w="775"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Всего</w:t>
            </w:r>
          </w:p>
        </w:tc>
      </w:tr>
      <w:tr w:rsidR="00B32790" w:rsidRPr="00151B82" w:rsidTr="00821832">
        <w:trPr>
          <w:trHeight w:val="690"/>
        </w:trPr>
        <w:tc>
          <w:tcPr>
            <w:tcW w:w="990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pPr>
            <w:r w:rsidRPr="00151B82">
              <w:t>Раздел I.</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№1. Общие вопросы перевода</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2</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№2. Перевод слов. Установление значения слова.</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№3. Неологизмы. Многофункциональные слова. Американизмы.</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№4. Перевод словосоченаний: свободные и связанные словосочетания.</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2</w:t>
            </w:r>
          </w:p>
        </w:tc>
      </w:tr>
      <w:tr w:rsidR="00B32790" w:rsidRPr="00151B82" w:rsidTr="00821832">
        <w:trPr>
          <w:trHeight w:val="810"/>
        </w:trPr>
        <w:tc>
          <w:tcPr>
            <w:tcW w:w="9903" w:type="dxa"/>
            <w:gridSpan w:val="8"/>
            <w:tcBorders>
              <w:left w:val="single" w:sz="8" w:space="0" w:color="auto"/>
              <w:bottom w:val="single" w:sz="8" w:space="0" w:color="000000"/>
              <w:right w:val="single" w:sz="8" w:space="0" w:color="auto"/>
            </w:tcBorders>
            <w:vAlign w:val="center"/>
          </w:tcPr>
          <w:p w:rsidR="00B32790" w:rsidRPr="00151B82" w:rsidRDefault="00B32790" w:rsidP="00821832">
            <w:pPr>
              <w:jc w:val="center"/>
              <w:rPr>
                <w:b/>
                <w:bCs/>
                <w:i/>
                <w:iCs/>
              </w:rPr>
            </w:pPr>
            <w:r w:rsidRPr="00151B82">
              <w:t>Раздел I</w:t>
            </w:r>
            <w:r w:rsidRPr="00151B82">
              <w:rPr>
                <w:lang w:val="en-US"/>
              </w:rPr>
              <w:t>I</w:t>
            </w:r>
            <w:r w:rsidRPr="00151B82">
              <w:t>.</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№5. Перевод заголовков. Перевод заимствований.</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2</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№6. Лексические трансформации при переводе.</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№7. Изменение структуры предложения при переводе. Передача артикля.</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2</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№8. Перевод причастия и причастных оборотов.</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№9. Перевод герундия и герундиальных оборотов.</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4</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Всего</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18</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0</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36</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54</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108</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0</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0</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8</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8</w:t>
            </w:r>
          </w:p>
        </w:tc>
      </w:tr>
      <w:tr w:rsidR="00B32790" w:rsidRPr="00151B82" w:rsidTr="00821832">
        <w:trPr>
          <w:trHeight w:val="810"/>
        </w:trPr>
        <w:tc>
          <w:tcPr>
            <w:tcW w:w="5526" w:type="dxa"/>
            <w:tcBorders>
              <w:left w:val="single" w:sz="8" w:space="0" w:color="auto"/>
              <w:bottom w:val="single" w:sz="8" w:space="0" w:color="auto"/>
              <w:right w:val="single" w:sz="8" w:space="0" w:color="auto"/>
            </w:tcBorders>
            <w:vAlign w:val="center"/>
            <w:hideMark/>
          </w:tcPr>
          <w:p w:rsidR="00B32790" w:rsidRPr="00151B82" w:rsidRDefault="00B32790" w:rsidP="00B32790">
            <w:pPr>
              <w:jc w:val="center"/>
            </w:pPr>
            <w:bookmarkStart w:id="18" w:name="RANGE!A67"/>
            <w:bookmarkEnd w:id="18"/>
            <w:r w:rsidRPr="00151B82">
              <w:t>Контроль (зачет)</w:t>
            </w:r>
          </w:p>
        </w:tc>
        <w:tc>
          <w:tcPr>
            <w:tcW w:w="459"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1115" w:type="dxa"/>
            <w:gridSpan w:val="2"/>
            <w:tcBorders>
              <w:top w:val="single" w:sz="8" w:space="0" w:color="auto"/>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pPr>
            <w:r w:rsidRPr="00151B82">
              <w:t> </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bookmarkStart w:id="19" w:name="RANGE!H67"/>
            <w:bookmarkEnd w:id="19"/>
            <w:r w:rsidRPr="00151B82">
              <w:rPr>
                <w:b/>
                <w:bCs/>
              </w:rPr>
              <w:t>-</w:t>
            </w:r>
          </w:p>
        </w:tc>
      </w:tr>
      <w:tr w:rsidR="00B32790" w:rsidRPr="00151B82" w:rsidTr="00821832">
        <w:trPr>
          <w:trHeight w:val="810"/>
        </w:trPr>
        <w:tc>
          <w:tcPr>
            <w:tcW w:w="5526" w:type="dxa"/>
            <w:tcBorders>
              <w:left w:val="single" w:sz="8" w:space="0" w:color="auto"/>
              <w:bottom w:val="single" w:sz="8" w:space="0" w:color="auto"/>
              <w:right w:val="single" w:sz="8" w:space="0" w:color="auto"/>
            </w:tcBorders>
            <w:vAlign w:val="center"/>
            <w:hideMark/>
          </w:tcPr>
          <w:p w:rsidR="00B32790" w:rsidRPr="00151B82" w:rsidRDefault="00B32790" w:rsidP="00B32790">
            <w:pPr>
              <w:jc w:val="center"/>
            </w:pPr>
            <w:bookmarkStart w:id="20" w:name="RANGE!A68"/>
            <w:bookmarkEnd w:id="20"/>
            <w:r w:rsidRPr="00151B82">
              <w:t>Итого с зачетом</w:t>
            </w:r>
          </w:p>
        </w:tc>
        <w:tc>
          <w:tcPr>
            <w:tcW w:w="898" w:type="dxa"/>
            <w:gridSpan w:val="2"/>
            <w:tcBorders>
              <w:top w:val="single" w:sz="8" w:space="0" w:color="auto"/>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108</w:t>
            </w:r>
          </w:p>
        </w:tc>
      </w:tr>
    </w:tbl>
    <w:p w:rsidR="00114770" w:rsidRPr="00151B82" w:rsidRDefault="00114770" w:rsidP="00A76E53">
      <w:pPr>
        <w:tabs>
          <w:tab w:val="left" w:pos="900"/>
        </w:tabs>
        <w:ind w:firstLine="709"/>
        <w:jc w:val="both"/>
        <w:rPr>
          <w:b/>
          <w:sz w:val="24"/>
          <w:szCs w:val="24"/>
        </w:rPr>
      </w:pPr>
    </w:p>
    <w:p w:rsidR="007F4B97" w:rsidRPr="00151B82" w:rsidRDefault="00114770" w:rsidP="00A76E53">
      <w:pPr>
        <w:tabs>
          <w:tab w:val="left" w:pos="900"/>
        </w:tabs>
        <w:ind w:firstLine="709"/>
        <w:jc w:val="both"/>
        <w:rPr>
          <w:b/>
          <w:sz w:val="24"/>
          <w:szCs w:val="24"/>
        </w:rPr>
      </w:pPr>
      <w:r w:rsidRPr="00151B82">
        <w:rPr>
          <w:b/>
          <w:sz w:val="24"/>
          <w:szCs w:val="24"/>
        </w:rPr>
        <w:t xml:space="preserve">5.2. </w:t>
      </w:r>
      <w:r w:rsidR="007F4B97" w:rsidRPr="00151B82">
        <w:rPr>
          <w:b/>
          <w:sz w:val="24"/>
          <w:szCs w:val="24"/>
        </w:rPr>
        <w:t xml:space="preserve">Тематический план для </w:t>
      </w:r>
      <w:r w:rsidR="00586FAD" w:rsidRPr="00151B82">
        <w:rPr>
          <w:b/>
          <w:sz w:val="24"/>
          <w:szCs w:val="24"/>
        </w:rPr>
        <w:t>за</w:t>
      </w:r>
      <w:r w:rsidR="007F4B97" w:rsidRPr="00151B82">
        <w:rPr>
          <w:b/>
          <w:sz w:val="24"/>
          <w:szCs w:val="24"/>
        </w:rPr>
        <w:t>очной формы обучения</w:t>
      </w:r>
    </w:p>
    <w:p w:rsidR="00AF61EB" w:rsidRPr="00151B82" w:rsidRDefault="00AF61EB" w:rsidP="00AF61EB">
      <w:pPr>
        <w:tabs>
          <w:tab w:val="left" w:pos="900"/>
        </w:tabs>
        <w:jc w:val="both"/>
        <w:rPr>
          <w:b/>
          <w:sz w:val="24"/>
          <w:szCs w:val="24"/>
        </w:rPr>
      </w:pPr>
    </w:p>
    <w:tbl>
      <w:tblPr>
        <w:tblW w:w="9903" w:type="dxa"/>
        <w:tblInd w:w="5" w:type="dxa"/>
        <w:tblLayout w:type="fixed"/>
        <w:tblLook w:val="04A0"/>
      </w:tblPr>
      <w:tblGrid>
        <w:gridCol w:w="5526"/>
        <w:gridCol w:w="459"/>
        <w:gridCol w:w="439"/>
        <w:gridCol w:w="676"/>
        <w:gridCol w:w="676"/>
        <w:gridCol w:w="676"/>
        <w:gridCol w:w="676"/>
        <w:gridCol w:w="775"/>
      </w:tblGrid>
      <w:tr w:rsidR="006711C6" w:rsidRPr="00151B82" w:rsidTr="007B433C">
        <w:trPr>
          <w:trHeight w:val="510"/>
        </w:trPr>
        <w:tc>
          <w:tcPr>
            <w:tcW w:w="9903" w:type="dxa"/>
            <w:gridSpan w:val="8"/>
            <w:tcBorders>
              <w:top w:val="single" w:sz="8" w:space="0" w:color="auto"/>
              <w:left w:val="single" w:sz="8" w:space="0" w:color="auto"/>
              <w:bottom w:val="single" w:sz="8" w:space="0" w:color="auto"/>
              <w:right w:val="single" w:sz="8" w:space="0" w:color="auto"/>
            </w:tcBorders>
            <w:vAlign w:val="center"/>
            <w:hideMark/>
          </w:tcPr>
          <w:p w:rsidR="006711C6" w:rsidRPr="00151B82" w:rsidRDefault="006711C6" w:rsidP="006711C6">
            <w:pPr>
              <w:rPr>
                <w:b/>
                <w:bCs/>
              </w:rPr>
            </w:pPr>
            <w:r w:rsidRPr="00151B82">
              <w:rPr>
                <w:b/>
                <w:bCs/>
              </w:rPr>
              <w:t>Семестр 7</w:t>
            </w:r>
          </w:p>
        </w:tc>
      </w:tr>
      <w:tr w:rsidR="00B32790" w:rsidRPr="00151B82" w:rsidTr="00821832">
        <w:trPr>
          <w:trHeight w:val="510"/>
        </w:trPr>
        <w:tc>
          <w:tcPr>
            <w:tcW w:w="5526" w:type="dxa"/>
            <w:tcBorders>
              <w:top w:val="single" w:sz="8" w:space="0" w:color="auto"/>
              <w:left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Наименование раздела дисциплины</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Лек</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Лаб</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Пр</w:t>
            </w:r>
          </w:p>
        </w:tc>
        <w:tc>
          <w:tcPr>
            <w:tcW w:w="676"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СРС</w:t>
            </w:r>
          </w:p>
        </w:tc>
        <w:tc>
          <w:tcPr>
            <w:tcW w:w="775" w:type="dxa"/>
            <w:tcBorders>
              <w:top w:val="single" w:sz="8" w:space="0" w:color="auto"/>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Всего</w:t>
            </w:r>
          </w:p>
        </w:tc>
      </w:tr>
      <w:tr w:rsidR="00B32790" w:rsidRPr="00151B82" w:rsidTr="00821832">
        <w:trPr>
          <w:trHeight w:val="690"/>
        </w:trPr>
        <w:tc>
          <w:tcPr>
            <w:tcW w:w="990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pPr>
            <w:r w:rsidRPr="00151B82">
              <w:t>Раздел I.</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№1. Общие вопросы перевода</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10</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12</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B32790">
            <w:pPr>
              <w:jc w:val="center"/>
            </w:pPr>
            <w:r w:rsidRPr="00151B82">
              <w:t>Тема №2. Перевод слов. Установление значения слова.</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10</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10</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№3. Неологизмы. Многофункциональные слова. Американизмы.</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10</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0</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 xml:space="preserve">Тема №4. Перевод </w:t>
            </w:r>
            <w:r w:rsidR="00665903" w:rsidRPr="00151B82">
              <w:t>словосочетаний</w:t>
            </w:r>
            <w:r w:rsidRPr="00151B82">
              <w:t>: свободные и связанные словосочетания.</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62267E"/>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11</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9903" w:type="dxa"/>
            <w:gridSpan w:val="8"/>
            <w:tcBorders>
              <w:left w:val="single" w:sz="8" w:space="0" w:color="auto"/>
              <w:bottom w:val="single" w:sz="8" w:space="0" w:color="000000"/>
              <w:right w:val="single" w:sz="8" w:space="0" w:color="auto"/>
            </w:tcBorders>
            <w:vAlign w:val="center"/>
          </w:tcPr>
          <w:p w:rsidR="00B32790" w:rsidRPr="00151B82" w:rsidRDefault="00B32790" w:rsidP="00821832">
            <w:pPr>
              <w:jc w:val="center"/>
              <w:rPr>
                <w:b/>
                <w:bCs/>
                <w:i/>
                <w:iCs/>
              </w:rPr>
            </w:pPr>
            <w:r w:rsidRPr="00151B82">
              <w:t>Раздел I</w:t>
            </w:r>
            <w:r w:rsidRPr="00151B82">
              <w:rPr>
                <w:lang w:val="en-US"/>
              </w:rPr>
              <w:t>I</w:t>
            </w:r>
            <w:r w:rsidRPr="00151B82">
              <w:t>.</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№5. Перевод заголовков. Перевод заимствований.</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13</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№6. Лексические трансформации при переводе.</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13</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№7. Изменение структуры предложения при переводе. Передача артикля.</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11</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№8. Перевод причастия и причастных оборотов.</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13</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i/>
                <w:iCs/>
              </w:rPr>
            </w:pPr>
            <w:r w:rsidRPr="00151B82">
              <w:rPr>
                <w:i/>
                <w:iCs/>
              </w:rPr>
              <w:t>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b/>
                <w:bCs/>
                <w:i/>
                <w:iCs/>
              </w:rPr>
            </w:pPr>
            <w:r w:rsidRPr="00151B82">
              <w:rPr>
                <w:b/>
                <w:bCs/>
                <w:i/>
                <w:iCs/>
              </w:rPr>
              <w:t>2</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Тема №9. Перевод герундия и герундиальных оборотов.</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11</w:t>
            </w:r>
          </w:p>
        </w:tc>
        <w:tc>
          <w:tcPr>
            <w:tcW w:w="775" w:type="dxa"/>
            <w:tcBorders>
              <w:bottom w:val="single" w:sz="8" w:space="0" w:color="auto"/>
              <w:right w:val="single" w:sz="8" w:space="0" w:color="auto"/>
            </w:tcBorders>
            <w:vAlign w:val="center"/>
            <w:hideMark/>
          </w:tcPr>
          <w:p w:rsidR="00B32790" w:rsidRPr="00151B82" w:rsidRDefault="00B32790" w:rsidP="00821832">
            <w:pPr>
              <w:jc w:val="center"/>
              <w:rPr>
                <w:b/>
                <w:bCs/>
              </w:rPr>
            </w:pPr>
            <w:r w:rsidRPr="00151B82">
              <w:rPr>
                <w:b/>
                <w:bCs/>
              </w:rPr>
              <w:t>1</w:t>
            </w:r>
            <w:r w:rsidR="0062267E" w:rsidRPr="00151B82">
              <w:rPr>
                <w:b/>
                <w:bCs/>
              </w:rPr>
              <w:t>1</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0</w:t>
            </w:r>
          </w:p>
        </w:tc>
      </w:tr>
      <w:tr w:rsidR="00B32790" w:rsidRPr="00151B82" w:rsidTr="00821832">
        <w:trPr>
          <w:trHeight w:val="810"/>
        </w:trPr>
        <w:tc>
          <w:tcPr>
            <w:tcW w:w="5526" w:type="dxa"/>
            <w:vMerge w:val="restart"/>
            <w:tcBorders>
              <w:left w:val="single" w:sz="8" w:space="0" w:color="auto"/>
              <w:bottom w:val="single" w:sz="8" w:space="0" w:color="000000"/>
              <w:right w:val="single" w:sz="8" w:space="0" w:color="auto"/>
            </w:tcBorders>
            <w:vAlign w:val="center"/>
            <w:hideMark/>
          </w:tcPr>
          <w:p w:rsidR="00B32790" w:rsidRPr="00151B82" w:rsidRDefault="00B32790" w:rsidP="00821832">
            <w:pPr>
              <w:jc w:val="center"/>
            </w:pPr>
            <w:r w:rsidRPr="00151B82">
              <w:t>Всего</w:t>
            </w:r>
          </w:p>
        </w:tc>
        <w:tc>
          <w:tcPr>
            <w:tcW w:w="898" w:type="dxa"/>
            <w:gridSpan w:val="2"/>
            <w:tcBorders>
              <w:top w:val="single" w:sz="8" w:space="0" w:color="auto"/>
              <w:bottom w:val="single" w:sz="8" w:space="0" w:color="auto"/>
              <w:right w:val="single" w:sz="8" w:space="0" w:color="000000"/>
            </w:tcBorders>
            <w:vAlign w:val="center"/>
            <w:hideMark/>
          </w:tcPr>
          <w:p w:rsidR="00B32790" w:rsidRPr="00151B82" w:rsidRDefault="00B32790" w:rsidP="00821832">
            <w:pPr>
              <w:jc w:val="center"/>
            </w:pPr>
            <w:r w:rsidRPr="00151B82">
              <w:t>Всего часов</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2</w:t>
            </w:r>
          </w:p>
        </w:tc>
        <w:tc>
          <w:tcPr>
            <w:tcW w:w="676" w:type="dxa"/>
            <w:tcBorders>
              <w:bottom w:val="single" w:sz="8" w:space="0" w:color="auto"/>
              <w:right w:val="single" w:sz="8" w:space="0" w:color="auto"/>
            </w:tcBorders>
            <w:vAlign w:val="center"/>
            <w:hideMark/>
          </w:tcPr>
          <w:p w:rsidR="00B32790" w:rsidRPr="00151B82" w:rsidRDefault="00B32790" w:rsidP="00821832">
            <w:pPr>
              <w:jc w:val="center"/>
            </w:pPr>
            <w:r w:rsidRPr="00151B82">
              <w:t>0</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6</w:t>
            </w:r>
          </w:p>
        </w:tc>
        <w:tc>
          <w:tcPr>
            <w:tcW w:w="676" w:type="dxa"/>
            <w:tcBorders>
              <w:bottom w:val="single" w:sz="8" w:space="0" w:color="auto"/>
              <w:right w:val="single" w:sz="8" w:space="0" w:color="auto"/>
            </w:tcBorders>
            <w:vAlign w:val="center"/>
            <w:hideMark/>
          </w:tcPr>
          <w:p w:rsidR="00B32790" w:rsidRPr="00151B82" w:rsidRDefault="0062267E" w:rsidP="00821832">
            <w:pPr>
              <w:jc w:val="center"/>
            </w:pPr>
            <w:r w:rsidRPr="00151B82">
              <w:t>96</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104</w:t>
            </w:r>
          </w:p>
        </w:tc>
      </w:tr>
      <w:tr w:rsidR="00B32790" w:rsidRPr="00151B82" w:rsidTr="00821832">
        <w:trPr>
          <w:trHeight w:val="810"/>
        </w:trPr>
        <w:tc>
          <w:tcPr>
            <w:tcW w:w="5526" w:type="dxa"/>
            <w:vMerge/>
            <w:tcBorders>
              <w:left w:val="single" w:sz="8" w:space="0" w:color="auto"/>
              <w:bottom w:val="single" w:sz="8" w:space="0" w:color="000000"/>
              <w:right w:val="single" w:sz="8" w:space="0" w:color="auto"/>
            </w:tcBorders>
            <w:vAlign w:val="center"/>
            <w:hideMark/>
          </w:tcPr>
          <w:p w:rsidR="00B32790" w:rsidRPr="00151B82" w:rsidRDefault="00B32790" w:rsidP="00821832"/>
        </w:tc>
        <w:tc>
          <w:tcPr>
            <w:tcW w:w="898" w:type="dxa"/>
            <w:gridSpan w:val="2"/>
            <w:tcBorders>
              <w:top w:val="single" w:sz="8" w:space="0" w:color="auto"/>
              <w:bottom w:val="single" w:sz="8" w:space="0" w:color="auto"/>
              <w:right w:val="single" w:sz="8" w:space="0" w:color="000000"/>
            </w:tcBorders>
            <w:shd w:val="clear" w:color="000000" w:fill="F2F2F2"/>
            <w:vAlign w:val="center"/>
            <w:hideMark/>
          </w:tcPr>
          <w:p w:rsidR="00B32790" w:rsidRPr="00151B82" w:rsidRDefault="00B32790" w:rsidP="00821832">
            <w:pPr>
              <w:jc w:val="center"/>
              <w:rPr>
                <w:i/>
                <w:iCs/>
              </w:rPr>
            </w:pPr>
            <w:r w:rsidRPr="00151B82">
              <w:rPr>
                <w:i/>
                <w:iCs/>
              </w:rPr>
              <w:t>В т.ч. в интер-акт. ф.</w:t>
            </w:r>
          </w:p>
        </w:tc>
        <w:tc>
          <w:tcPr>
            <w:tcW w:w="676"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i/>
                <w:iCs/>
              </w:rPr>
            </w:pPr>
            <w:r w:rsidRPr="00151B82">
              <w:rPr>
                <w:i/>
                <w:iCs/>
              </w:rPr>
              <w:t>0</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0</w:t>
            </w:r>
          </w:p>
        </w:tc>
        <w:tc>
          <w:tcPr>
            <w:tcW w:w="676"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i/>
                <w:iCs/>
              </w:rPr>
            </w:pPr>
            <w:r w:rsidRPr="00151B82">
              <w:rPr>
                <w:i/>
                <w:iCs/>
              </w:rPr>
              <w:t>2</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62267E" w:rsidP="00821832">
            <w:pPr>
              <w:jc w:val="center"/>
              <w:rPr>
                <w:b/>
                <w:bCs/>
                <w:i/>
                <w:iCs/>
              </w:rPr>
            </w:pPr>
            <w:r w:rsidRPr="00151B82">
              <w:rPr>
                <w:b/>
                <w:bCs/>
                <w:i/>
                <w:iCs/>
              </w:rPr>
              <w:t>2</w:t>
            </w:r>
          </w:p>
        </w:tc>
      </w:tr>
      <w:tr w:rsidR="00B32790" w:rsidRPr="00151B82" w:rsidTr="00821832">
        <w:trPr>
          <w:trHeight w:val="810"/>
        </w:trPr>
        <w:tc>
          <w:tcPr>
            <w:tcW w:w="5526" w:type="dxa"/>
            <w:tcBorders>
              <w:left w:val="single" w:sz="8" w:space="0" w:color="auto"/>
              <w:bottom w:val="single" w:sz="8" w:space="0" w:color="auto"/>
              <w:right w:val="single" w:sz="8" w:space="0" w:color="auto"/>
            </w:tcBorders>
            <w:vAlign w:val="center"/>
            <w:hideMark/>
          </w:tcPr>
          <w:p w:rsidR="00B32790" w:rsidRPr="00151B82" w:rsidRDefault="00B32790" w:rsidP="00821832">
            <w:pPr>
              <w:jc w:val="center"/>
            </w:pPr>
            <w:r w:rsidRPr="00151B82">
              <w:t>Контрол</w:t>
            </w:r>
            <w:r w:rsidR="0062267E" w:rsidRPr="00151B82">
              <w:t>ь (зачет</w:t>
            </w:r>
            <w:r w:rsidRPr="00151B82">
              <w:t>)</w:t>
            </w:r>
          </w:p>
        </w:tc>
        <w:tc>
          <w:tcPr>
            <w:tcW w:w="459"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1115" w:type="dxa"/>
            <w:gridSpan w:val="2"/>
            <w:tcBorders>
              <w:top w:val="single" w:sz="8" w:space="0" w:color="auto"/>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pPr>
            <w:r w:rsidRPr="00151B82">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pPr>
            <w:r w:rsidRPr="00151B82">
              <w:t> </w:t>
            </w:r>
          </w:p>
        </w:tc>
        <w:tc>
          <w:tcPr>
            <w:tcW w:w="775" w:type="dxa"/>
            <w:tcBorders>
              <w:bottom w:val="single" w:sz="8" w:space="0" w:color="auto"/>
              <w:right w:val="single" w:sz="8" w:space="0" w:color="auto"/>
            </w:tcBorders>
            <w:vAlign w:val="center"/>
            <w:hideMark/>
          </w:tcPr>
          <w:p w:rsidR="00B32790" w:rsidRPr="00151B82" w:rsidRDefault="0062267E" w:rsidP="00821832">
            <w:pPr>
              <w:jc w:val="center"/>
              <w:rPr>
                <w:b/>
                <w:bCs/>
              </w:rPr>
            </w:pPr>
            <w:r w:rsidRPr="00151B82">
              <w:rPr>
                <w:b/>
                <w:bCs/>
              </w:rPr>
              <w:t>4</w:t>
            </w:r>
          </w:p>
        </w:tc>
      </w:tr>
      <w:tr w:rsidR="00B32790" w:rsidRPr="00151B82" w:rsidTr="00821832">
        <w:trPr>
          <w:trHeight w:val="810"/>
        </w:trPr>
        <w:tc>
          <w:tcPr>
            <w:tcW w:w="5526" w:type="dxa"/>
            <w:tcBorders>
              <w:left w:val="single" w:sz="8" w:space="0" w:color="auto"/>
              <w:bottom w:val="single" w:sz="8" w:space="0" w:color="auto"/>
              <w:right w:val="single" w:sz="8" w:space="0" w:color="auto"/>
            </w:tcBorders>
            <w:vAlign w:val="center"/>
            <w:hideMark/>
          </w:tcPr>
          <w:p w:rsidR="00B32790" w:rsidRPr="00151B82" w:rsidRDefault="00B32790" w:rsidP="0062267E">
            <w:pPr>
              <w:jc w:val="center"/>
            </w:pPr>
            <w:r w:rsidRPr="00151B82">
              <w:t xml:space="preserve">Итого с </w:t>
            </w:r>
            <w:r w:rsidR="0062267E" w:rsidRPr="00151B82">
              <w:t>зачетом</w:t>
            </w:r>
          </w:p>
        </w:tc>
        <w:tc>
          <w:tcPr>
            <w:tcW w:w="898" w:type="dxa"/>
            <w:gridSpan w:val="2"/>
            <w:tcBorders>
              <w:top w:val="single" w:sz="8" w:space="0" w:color="auto"/>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676" w:type="dxa"/>
            <w:tcBorders>
              <w:bottom w:val="single" w:sz="8" w:space="0" w:color="auto"/>
              <w:right w:val="single" w:sz="8" w:space="0" w:color="auto"/>
            </w:tcBorders>
            <w:shd w:val="clear" w:color="000000" w:fill="595959"/>
            <w:vAlign w:val="center"/>
            <w:hideMark/>
          </w:tcPr>
          <w:p w:rsidR="00B32790" w:rsidRPr="00151B82" w:rsidRDefault="00B32790" w:rsidP="00821832">
            <w:pPr>
              <w:jc w:val="center"/>
              <w:rPr>
                <w:i/>
                <w:iCs/>
              </w:rPr>
            </w:pPr>
            <w:r w:rsidRPr="00151B82">
              <w:rPr>
                <w:i/>
                <w:iCs/>
              </w:rPr>
              <w:t> </w:t>
            </w:r>
          </w:p>
        </w:tc>
        <w:tc>
          <w:tcPr>
            <w:tcW w:w="775" w:type="dxa"/>
            <w:tcBorders>
              <w:bottom w:val="single" w:sz="8" w:space="0" w:color="auto"/>
              <w:right w:val="single" w:sz="8" w:space="0" w:color="auto"/>
            </w:tcBorders>
            <w:shd w:val="clear" w:color="000000" w:fill="F2F2F2"/>
            <w:vAlign w:val="center"/>
            <w:hideMark/>
          </w:tcPr>
          <w:p w:rsidR="00B32790" w:rsidRPr="00151B82" w:rsidRDefault="00B32790" w:rsidP="00821832">
            <w:pPr>
              <w:jc w:val="center"/>
              <w:rPr>
                <w:b/>
                <w:bCs/>
                <w:i/>
                <w:iCs/>
              </w:rPr>
            </w:pPr>
            <w:r w:rsidRPr="00151B82">
              <w:rPr>
                <w:b/>
                <w:bCs/>
                <w:i/>
                <w:iCs/>
              </w:rPr>
              <w:t>108</w:t>
            </w:r>
          </w:p>
        </w:tc>
      </w:tr>
    </w:tbl>
    <w:p w:rsidR="00AF61EB" w:rsidRPr="00151B82" w:rsidRDefault="00AF61EB" w:rsidP="00AF61EB">
      <w:pPr>
        <w:tabs>
          <w:tab w:val="left" w:pos="900"/>
        </w:tabs>
        <w:jc w:val="both"/>
        <w:rPr>
          <w:b/>
          <w:sz w:val="24"/>
          <w:szCs w:val="24"/>
        </w:rPr>
      </w:pPr>
    </w:p>
    <w:p w:rsidR="00546B9A" w:rsidRPr="00151B82" w:rsidRDefault="00546B9A" w:rsidP="00546B9A">
      <w:pPr>
        <w:ind w:firstLine="709"/>
        <w:jc w:val="both"/>
        <w:rPr>
          <w:b/>
          <w:i/>
          <w:sz w:val="16"/>
          <w:szCs w:val="16"/>
        </w:rPr>
      </w:pPr>
      <w:r w:rsidRPr="00151B82">
        <w:rPr>
          <w:b/>
          <w:i/>
          <w:sz w:val="16"/>
          <w:szCs w:val="16"/>
        </w:rPr>
        <w:t>* Примечания:</w:t>
      </w:r>
    </w:p>
    <w:p w:rsidR="00546B9A" w:rsidRPr="00151B82" w:rsidRDefault="00546B9A" w:rsidP="00546B9A">
      <w:pPr>
        <w:ind w:firstLine="709"/>
        <w:jc w:val="both"/>
        <w:rPr>
          <w:b/>
          <w:sz w:val="16"/>
          <w:szCs w:val="16"/>
        </w:rPr>
      </w:pPr>
      <w:r w:rsidRPr="00151B8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6B9A" w:rsidRPr="00151B82" w:rsidRDefault="00546B9A" w:rsidP="00546B9A">
      <w:pPr>
        <w:ind w:firstLine="709"/>
        <w:jc w:val="both"/>
        <w:rPr>
          <w:sz w:val="16"/>
          <w:szCs w:val="16"/>
        </w:rPr>
      </w:pPr>
      <w:r w:rsidRPr="00151B82">
        <w:rPr>
          <w:sz w:val="16"/>
          <w:szCs w:val="16"/>
        </w:rPr>
        <w:t xml:space="preserve">При разработке образовательной программы высшего образования в части рабочей программы дисциплины </w:t>
      </w:r>
      <w:r w:rsidR="00172F41" w:rsidRPr="00151B82">
        <w:rPr>
          <w:b/>
          <w:sz w:val="16"/>
          <w:szCs w:val="16"/>
        </w:rPr>
        <w:t>«</w:t>
      </w:r>
      <w:r w:rsidRPr="00151B82">
        <w:rPr>
          <w:b/>
          <w:sz w:val="16"/>
          <w:szCs w:val="16"/>
        </w:rPr>
        <w:t>Художественный перевод</w:t>
      </w:r>
      <w:r w:rsidR="00172F41" w:rsidRPr="00151B82">
        <w:rPr>
          <w:b/>
          <w:sz w:val="16"/>
          <w:szCs w:val="16"/>
        </w:rPr>
        <w:t>»</w:t>
      </w:r>
      <w:r w:rsidRPr="00151B82">
        <w:rPr>
          <w:sz w:val="16"/>
          <w:szCs w:val="16"/>
        </w:rPr>
        <w:t xml:space="preserve">  согласно требованиям </w:t>
      </w:r>
      <w:r w:rsidRPr="00151B82">
        <w:rPr>
          <w:b/>
          <w:sz w:val="16"/>
          <w:szCs w:val="16"/>
        </w:rPr>
        <w:t>частей 3-5 статьи 13, статьи 30, пункта 3 части 1 статьи 34</w:t>
      </w:r>
      <w:r w:rsidRPr="00151B82">
        <w:rPr>
          <w:sz w:val="16"/>
          <w:szCs w:val="16"/>
        </w:rPr>
        <w:t xml:space="preserve"> Федерального закона Российской Федерации </w:t>
      </w:r>
      <w:r w:rsidRPr="00151B82">
        <w:rPr>
          <w:b/>
          <w:sz w:val="16"/>
          <w:szCs w:val="16"/>
        </w:rPr>
        <w:t>от 29.12.2012 № 273-ФЗ</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xml:space="preserve">; </w:t>
      </w:r>
      <w:r w:rsidRPr="00151B82">
        <w:rPr>
          <w:b/>
          <w:sz w:val="16"/>
          <w:szCs w:val="16"/>
        </w:rPr>
        <w:t>пунктов 16, 38</w:t>
      </w:r>
      <w:r w:rsidRPr="00151B8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6B9A" w:rsidRPr="00151B82" w:rsidRDefault="00546B9A" w:rsidP="00546B9A">
      <w:pPr>
        <w:ind w:firstLine="709"/>
        <w:jc w:val="both"/>
        <w:rPr>
          <w:b/>
          <w:sz w:val="16"/>
          <w:szCs w:val="16"/>
        </w:rPr>
      </w:pPr>
      <w:r w:rsidRPr="00151B82">
        <w:rPr>
          <w:b/>
          <w:sz w:val="16"/>
          <w:szCs w:val="16"/>
        </w:rPr>
        <w:t>б) Для обучающихся с ограниченными возможностями здоровья и инвалидов:</w:t>
      </w:r>
    </w:p>
    <w:p w:rsidR="00546B9A" w:rsidRPr="00151B82" w:rsidRDefault="00546B9A" w:rsidP="00546B9A">
      <w:pPr>
        <w:ind w:firstLine="709"/>
        <w:jc w:val="both"/>
        <w:rPr>
          <w:sz w:val="16"/>
          <w:szCs w:val="16"/>
        </w:rPr>
      </w:pPr>
      <w:r w:rsidRPr="00151B8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51B82">
        <w:rPr>
          <w:b/>
          <w:sz w:val="16"/>
          <w:szCs w:val="16"/>
        </w:rPr>
        <w:t>статьи 79</w:t>
      </w:r>
      <w:r w:rsidRPr="00151B82">
        <w:rPr>
          <w:sz w:val="16"/>
          <w:szCs w:val="16"/>
        </w:rPr>
        <w:t xml:space="preserve"> Федерального закона Российской Федерации </w:t>
      </w:r>
      <w:r w:rsidRPr="00151B82">
        <w:rPr>
          <w:b/>
          <w:sz w:val="16"/>
          <w:szCs w:val="16"/>
        </w:rPr>
        <w:t>от 29.12.2012 № 273-ФЗ</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xml:space="preserve">; </w:t>
      </w:r>
      <w:r w:rsidRPr="00151B82">
        <w:rPr>
          <w:b/>
          <w:sz w:val="16"/>
          <w:szCs w:val="16"/>
        </w:rPr>
        <w:t>раздела III</w:t>
      </w:r>
      <w:r w:rsidRPr="00151B8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51B82">
        <w:rPr>
          <w:b/>
          <w:i/>
          <w:sz w:val="16"/>
          <w:szCs w:val="16"/>
        </w:rPr>
        <w:t>при наличии факта зачисления таких обучающихся с учетом конкретных нозологий</w:t>
      </w:r>
      <w:r w:rsidRPr="00151B82">
        <w:rPr>
          <w:sz w:val="16"/>
          <w:szCs w:val="16"/>
        </w:rPr>
        <w:t>).</w:t>
      </w:r>
    </w:p>
    <w:p w:rsidR="00546B9A" w:rsidRPr="00151B82" w:rsidRDefault="00546B9A" w:rsidP="00546B9A">
      <w:pPr>
        <w:ind w:firstLine="709"/>
        <w:jc w:val="both"/>
        <w:rPr>
          <w:b/>
          <w:sz w:val="16"/>
          <w:szCs w:val="16"/>
        </w:rPr>
      </w:pPr>
      <w:r w:rsidRPr="00151B82">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72F41" w:rsidRPr="00151B82">
        <w:rPr>
          <w:b/>
          <w:sz w:val="16"/>
          <w:szCs w:val="16"/>
        </w:rPr>
        <w:t>«</w:t>
      </w:r>
      <w:r w:rsidRPr="00151B82">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72F41" w:rsidRPr="00151B82">
        <w:rPr>
          <w:b/>
          <w:sz w:val="16"/>
          <w:szCs w:val="16"/>
        </w:rPr>
        <w:t>«</w:t>
      </w:r>
      <w:r w:rsidRPr="00151B82">
        <w:rPr>
          <w:b/>
          <w:sz w:val="16"/>
          <w:szCs w:val="16"/>
        </w:rPr>
        <w:t>Об образовании в Российской Федерации</w:t>
      </w:r>
      <w:r w:rsidR="00172F41" w:rsidRPr="00151B82">
        <w:rPr>
          <w:b/>
          <w:sz w:val="16"/>
          <w:szCs w:val="16"/>
        </w:rPr>
        <w:t>»</w:t>
      </w:r>
      <w:r w:rsidRPr="00151B82">
        <w:rPr>
          <w:b/>
          <w:sz w:val="16"/>
          <w:szCs w:val="16"/>
        </w:rPr>
        <w:t>:</w:t>
      </w:r>
    </w:p>
    <w:p w:rsidR="00546B9A" w:rsidRPr="00151B82" w:rsidRDefault="00546B9A" w:rsidP="00546B9A">
      <w:pPr>
        <w:ind w:firstLine="709"/>
        <w:jc w:val="both"/>
        <w:rPr>
          <w:sz w:val="16"/>
          <w:szCs w:val="16"/>
        </w:rPr>
      </w:pPr>
      <w:r w:rsidRPr="00151B82">
        <w:rPr>
          <w:sz w:val="16"/>
          <w:szCs w:val="16"/>
        </w:rPr>
        <w:t xml:space="preserve">При разработке образовательной программы высшего образования согласно требованиями </w:t>
      </w:r>
      <w:r w:rsidRPr="00151B82">
        <w:rPr>
          <w:b/>
          <w:sz w:val="16"/>
          <w:szCs w:val="16"/>
        </w:rPr>
        <w:t xml:space="preserve">частей 3-5 статьи 13, статьи 30, пункта 3 части 1 статьи 34 </w:t>
      </w:r>
      <w:r w:rsidRPr="00151B82">
        <w:rPr>
          <w:sz w:val="16"/>
          <w:szCs w:val="16"/>
        </w:rPr>
        <w:t xml:space="preserve">Федерального закона Российской Федерации </w:t>
      </w:r>
      <w:r w:rsidRPr="00151B82">
        <w:rPr>
          <w:b/>
          <w:sz w:val="16"/>
          <w:szCs w:val="16"/>
        </w:rPr>
        <w:t>от 29.12.2012 № 273-ФЗ</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xml:space="preserve">; </w:t>
      </w:r>
      <w:r w:rsidRPr="00151B82">
        <w:rPr>
          <w:b/>
          <w:sz w:val="16"/>
          <w:szCs w:val="16"/>
        </w:rPr>
        <w:t>пункта 20</w:t>
      </w:r>
      <w:r w:rsidRPr="00151B8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51B82">
        <w:rPr>
          <w:b/>
          <w:sz w:val="16"/>
          <w:szCs w:val="16"/>
        </w:rPr>
        <w:t>частью 5 статьи 5</w:t>
      </w:r>
      <w:r w:rsidRPr="00151B82">
        <w:rPr>
          <w:sz w:val="16"/>
          <w:szCs w:val="16"/>
        </w:rPr>
        <w:t xml:space="preserve"> Федерального закона </w:t>
      </w:r>
      <w:r w:rsidRPr="00151B82">
        <w:rPr>
          <w:b/>
          <w:sz w:val="16"/>
          <w:szCs w:val="16"/>
        </w:rPr>
        <w:t>от 05.05.2014 № 84-ФЗ</w:t>
      </w:r>
      <w:r w:rsidR="00172F41" w:rsidRPr="00151B82">
        <w:rPr>
          <w:sz w:val="16"/>
          <w:szCs w:val="16"/>
        </w:rPr>
        <w:t>«</w:t>
      </w:r>
      <w:r w:rsidRPr="00151B82">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6B9A" w:rsidRPr="00151B82" w:rsidRDefault="00546B9A" w:rsidP="00546B9A">
      <w:pPr>
        <w:ind w:firstLine="709"/>
        <w:jc w:val="both"/>
        <w:rPr>
          <w:b/>
          <w:sz w:val="16"/>
          <w:szCs w:val="16"/>
        </w:rPr>
      </w:pPr>
      <w:r w:rsidRPr="00151B8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7A0C" w:rsidRPr="00151B82" w:rsidRDefault="00546B9A" w:rsidP="00546B9A">
      <w:pPr>
        <w:tabs>
          <w:tab w:val="left" w:pos="900"/>
        </w:tabs>
        <w:ind w:firstLine="709"/>
        <w:jc w:val="both"/>
        <w:rPr>
          <w:b/>
          <w:sz w:val="24"/>
          <w:szCs w:val="24"/>
        </w:rPr>
      </w:pPr>
      <w:r w:rsidRPr="00151B82">
        <w:rPr>
          <w:sz w:val="16"/>
          <w:szCs w:val="16"/>
        </w:rPr>
        <w:t xml:space="preserve">При разработке образовательной программы высшего образования согласно требованиям </w:t>
      </w:r>
      <w:r w:rsidRPr="00151B82">
        <w:rPr>
          <w:b/>
          <w:sz w:val="16"/>
          <w:szCs w:val="16"/>
        </w:rPr>
        <w:t>пункта 9 части 1 статьи 33, части 3 статьи 34</w:t>
      </w:r>
      <w:r w:rsidRPr="00151B82">
        <w:rPr>
          <w:sz w:val="16"/>
          <w:szCs w:val="16"/>
        </w:rPr>
        <w:t xml:space="preserve"> Федерального закона Российской Федерации </w:t>
      </w:r>
      <w:r w:rsidRPr="00151B82">
        <w:rPr>
          <w:b/>
          <w:sz w:val="16"/>
          <w:szCs w:val="16"/>
        </w:rPr>
        <w:t>от 29.12.2012 № 273-ФЗ</w:t>
      </w:r>
      <w:r w:rsidR="00172F41" w:rsidRPr="00151B82">
        <w:rPr>
          <w:sz w:val="16"/>
          <w:szCs w:val="16"/>
        </w:rPr>
        <w:t>«</w:t>
      </w:r>
      <w:r w:rsidRPr="00151B82">
        <w:rPr>
          <w:sz w:val="16"/>
          <w:szCs w:val="16"/>
        </w:rPr>
        <w:t>Об образовании в Российской Федерации</w:t>
      </w:r>
      <w:r w:rsidR="00172F41" w:rsidRPr="00151B82">
        <w:rPr>
          <w:sz w:val="16"/>
          <w:szCs w:val="16"/>
        </w:rPr>
        <w:t>»</w:t>
      </w:r>
      <w:r w:rsidRPr="00151B82">
        <w:rPr>
          <w:sz w:val="16"/>
          <w:szCs w:val="16"/>
        </w:rPr>
        <w:t xml:space="preserve">; </w:t>
      </w:r>
      <w:r w:rsidRPr="00151B82">
        <w:rPr>
          <w:b/>
          <w:sz w:val="16"/>
          <w:szCs w:val="16"/>
        </w:rPr>
        <w:t>пункта 43</w:t>
      </w:r>
      <w:r w:rsidRPr="00151B8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w:t>
      </w:r>
    </w:p>
    <w:p w:rsidR="00687A0C" w:rsidRPr="00151B82" w:rsidRDefault="00687A0C" w:rsidP="00705FB5">
      <w:pPr>
        <w:tabs>
          <w:tab w:val="left" w:pos="900"/>
        </w:tabs>
        <w:ind w:firstLine="709"/>
        <w:jc w:val="both"/>
        <w:rPr>
          <w:b/>
          <w:sz w:val="24"/>
          <w:szCs w:val="24"/>
        </w:rPr>
      </w:pPr>
    </w:p>
    <w:p w:rsidR="003A71E4" w:rsidRPr="00151B82" w:rsidRDefault="007F4B97" w:rsidP="00705FB5">
      <w:pPr>
        <w:tabs>
          <w:tab w:val="left" w:pos="900"/>
        </w:tabs>
        <w:ind w:firstLine="709"/>
        <w:jc w:val="both"/>
        <w:rPr>
          <w:b/>
          <w:sz w:val="24"/>
          <w:szCs w:val="24"/>
        </w:rPr>
      </w:pPr>
      <w:r w:rsidRPr="00151B82">
        <w:rPr>
          <w:b/>
          <w:sz w:val="24"/>
          <w:szCs w:val="24"/>
        </w:rPr>
        <w:t>5.</w:t>
      </w:r>
      <w:r w:rsidR="00114770" w:rsidRPr="00151B82">
        <w:rPr>
          <w:b/>
          <w:sz w:val="24"/>
          <w:szCs w:val="24"/>
        </w:rPr>
        <w:t>3</w:t>
      </w:r>
      <w:r w:rsidRPr="00151B82">
        <w:rPr>
          <w:b/>
          <w:sz w:val="24"/>
          <w:szCs w:val="24"/>
        </w:rPr>
        <w:t xml:space="preserve"> Содержание дисциплины</w:t>
      </w:r>
    </w:p>
    <w:p w:rsidR="003A71E4" w:rsidRPr="00151B82" w:rsidRDefault="003A71E4" w:rsidP="007C430D">
      <w:pPr>
        <w:tabs>
          <w:tab w:val="left" w:pos="900"/>
        </w:tabs>
        <w:ind w:firstLine="709"/>
        <w:jc w:val="both"/>
        <w:rPr>
          <w:sz w:val="24"/>
          <w:szCs w:val="24"/>
        </w:rPr>
      </w:pPr>
      <w:r w:rsidRPr="00151B82">
        <w:rPr>
          <w:b/>
          <w:sz w:val="24"/>
          <w:szCs w:val="24"/>
        </w:rPr>
        <w:t>Тема №1.</w:t>
      </w:r>
      <w:r w:rsidR="007C430D" w:rsidRPr="00177154">
        <w:rPr>
          <w:b/>
          <w:sz w:val="24"/>
          <w:szCs w:val="24"/>
        </w:rPr>
        <w:t>Общие вопросы перевода</w:t>
      </w:r>
    </w:p>
    <w:p w:rsidR="007C430D" w:rsidRPr="00151B82" w:rsidRDefault="007C430D" w:rsidP="007C430D">
      <w:pPr>
        <w:pStyle w:val="13"/>
        <w:ind w:firstLine="708"/>
        <w:jc w:val="both"/>
      </w:pPr>
      <w:r w:rsidRPr="00151B82">
        <w:t xml:space="preserve">Язык является важнейшим средством человеческого общения, при помощи которого люди обмениваются мыслями и добиваются взаимного понимания. Общение людей при помощи языка осуществляется двумя путями: в устной форме и в письменной форме. Перевод, следовательно, является важным вспомогательным средством, обеспечивающим выполнение языком его коммуникативной функции в тех случаях, когда люди выражают свои мысли на разных языках. Перевод играет большую роль в обмене мыслями между разными народами и служит делу распространения сокровищ мировой культуры. Перед переводчиком стоят две основные задачи: первая - правильно понять содержание английского текста; вторая - полно и точно передать это содержание средствами русского языка. </w:t>
      </w:r>
    </w:p>
    <w:p w:rsidR="00177154" w:rsidRDefault="00177154" w:rsidP="007C430D">
      <w:pPr>
        <w:tabs>
          <w:tab w:val="left" w:pos="900"/>
        </w:tabs>
        <w:ind w:firstLine="709"/>
        <w:jc w:val="both"/>
        <w:rPr>
          <w:b/>
          <w:sz w:val="24"/>
          <w:szCs w:val="24"/>
        </w:rPr>
      </w:pPr>
    </w:p>
    <w:p w:rsidR="003A71E4" w:rsidRPr="00151B82" w:rsidRDefault="003A71E4" w:rsidP="007C430D">
      <w:pPr>
        <w:tabs>
          <w:tab w:val="left" w:pos="900"/>
        </w:tabs>
        <w:ind w:firstLine="709"/>
        <w:jc w:val="both"/>
        <w:rPr>
          <w:sz w:val="24"/>
          <w:szCs w:val="24"/>
        </w:rPr>
      </w:pPr>
      <w:r w:rsidRPr="00151B82">
        <w:rPr>
          <w:b/>
          <w:sz w:val="24"/>
          <w:szCs w:val="24"/>
        </w:rPr>
        <w:t>Тема №2.</w:t>
      </w:r>
      <w:r w:rsidR="007C430D" w:rsidRPr="00177154">
        <w:rPr>
          <w:b/>
          <w:sz w:val="24"/>
          <w:szCs w:val="24"/>
        </w:rPr>
        <w:t>Перевод слов. Установление значения слова</w:t>
      </w:r>
      <w:r w:rsidRPr="00177154">
        <w:rPr>
          <w:b/>
          <w:sz w:val="24"/>
          <w:szCs w:val="24"/>
        </w:rPr>
        <w:t>.</w:t>
      </w:r>
    </w:p>
    <w:p w:rsidR="00B902DB" w:rsidRPr="00151B82" w:rsidRDefault="007C430D" w:rsidP="00FF1190">
      <w:pPr>
        <w:tabs>
          <w:tab w:val="left" w:pos="900"/>
        </w:tabs>
        <w:ind w:firstLine="709"/>
        <w:jc w:val="both"/>
        <w:rPr>
          <w:b/>
          <w:sz w:val="24"/>
          <w:szCs w:val="24"/>
        </w:rPr>
      </w:pPr>
      <w:r w:rsidRPr="00151B82">
        <w:rPr>
          <w:sz w:val="24"/>
          <w:szCs w:val="24"/>
        </w:rPr>
        <w:t>Чтобы научиться мастерству перевода, важно учитывать общую структуру переводческой деятельности, знать те уровни и подуровни, на которых происходит реализация переводческого процесса, а также знать, в какой мере влияют на пере</w:t>
      </w:r>
      <w:r w:rsidR="00B902DB" w:rsidRPr="00151B82">
        <w:rPr>
          <w:sz w:val="24"/>
          <w:szCs w:val="24"/>
        </w:rPr>
        <w:t>вод жанровые особенности текста, т.е. иметь</w:t>
      </w:r>
      <w:r w:rsidRPr="00151B82">
        <w:rPr>
          <w:sz w:val="24"/>
          <w:szCs w:val="24"/>
        </w:rPr>
        <w:t xml:space="preserve"> четкое представление о самой деятельности в области перевода, творческих возможностях и ограничениях, несомненно, дает более эффективные результаты, чем, скажем, опора на интуицию.</w:t>
      </w:r>
      <w:r w:rsidR="00B902DB" w:rsidRPr="00151B82">
        <w:rPr>
          <w:sz w:val="24"/>
          <w:szCs w:val="24"/>
        </w:rPr>
        <w:t xml:space="preserve"> При сопоставлении словарного состава английского и русского языков переводчик сталкивается с разными типами соответствий между лексическими единицами обоих языков.</w:t>
      </w:r>
      <w:r w:rsidR="00B902DB" w:rsidRPr="00151B82">
        <w:rPr>
          <w:sz w:val="24"/>
          <w:szCs w:val="24"/>
        </w:rPr>
        <w:br/>
        <w:t>Типы семантических (смысловых) соответствий между : А) Значение английского слова полностью соответствует значению русского слова и, независимо от контекста, передается постоянно одним и тем же эквивалентом.В) Однозначному английскому слову соответствуют в языке перевода несколько слов. С) К третьей группе относятся многозначные слова, составляющие значительную часть английской лексики. Каждому многозначному слову соответствуют в русском языке несколько значений, зачастую совершенно отличных друг от друга.</w:t>
      </w:r>
    </w:p>
    <w:p w:rsidR="00177154" w:rsidRDefault="00177154" w:rsidP="00FF1190">
      <w:pPr>
        <w:tabs>
          <w:tab w:val="left" w:pos="900"/>
        </w:tabs>
        <w:ind w:firstLine="709"/>
        <w:jc w:val="both"/>
        <w:rPr>
          <w:b/>
          <w:sz w:val="24"/>
          <w:szCs w:val="24"/>
        </w:rPr>
      </w:pPr>
    </w:p>
    <w:p w:rsidR="00B902DB" w:rsidRPr="00177154" w:rsidRDefault="003A71E4" w:rsidP="00FF1190">
      <w:pPr>
        <w:tabs>
          <w:tab w:val="left" w:pos="900"/>
        </w:tabs>
        <w:ind w:firstLine="709"/>
        <w:jc w:val="both"/>
        <w:rPr>
          <w:b/>
          <w:sz w:val="24"/>
          <w:szCs w:val="24"/>
        </w:rPr>
      </w:pPr>
      <w:r w:rsidRPr="00151B82">
        <w:rPr>
          <w:b/>
          <w:sz w:val="24"/>
          <w:szCs w:val="24"/>
        </w:rPr>
        <w:t>Тема №3.</w:t>
      </w:r>
      <w:r w:rsidR="00B902DB" w:rsidRPr="00177154">
        <w:rPr>
          <w:b/>
          <w:sz w:val="24"/>
          <w:szCs w:val="24"/>
        </w:rPr>
        <w:t>Неологизмы. Многофункциональные слова. Американизмы.</w:t>
      </w:r>
    </w:p>
    <w:p w:rsidR="006812D4" w:rsidRPr="00151B82" w:rsidRDefault="00B902DB" w:rsidP="00B902DB">
      <w:pPr>
        <w:pStyle w:val="13"/>
        <w:jc w:val="both"/>
      </w:pPr>
      <w:r w:rsidRPr="00151B82">
        <w:t>Существует несколько видов неологизмов: 1.</w:t>
      </w:r>
      <w:r w:rsidRPr="00151B82">
        <w:rPr>
          <w:bCs/>
        </w:rPr>
        <w:t>Фонологические неологизмы</w:t>
      </w:r>
      <w:r w:rsidRPr="00151B82">
        <w:t xml:space="preserve"> образуются из сочетаний звуков, часто из звукоподражательных междометий. 2.</w:t>
      </w:r>
      <w:r w:rsidRPr="00151B82">
        <w:rPr>
          <w:bCs/>
        </w:rPr>
        <w:t xml:space="preserve">Заимствования </w:t>
      </w:r>
      <w:r w:rsidRPr="00151B82">
        <w:t>также являются источником образования новых слов. И, несмотря на то, что в настоящее время английский язык превратился из языка-реципиента в язык-донор, его лексический состав всё ещё продолжает расширяться за счёт заимствований из различных языков, в том числе и русского. 3.</w:t>
      </w:r>
      <w:r w:rsidRPr="00151B82">
        <w:rPr>
          <w:bCs/>
        </w:rPr>
        <w:t xml:space="preserve">Морфологические неологизмы </w:t>
      </w:r>
      <w:r w:rsidRPr="00151B82">
        <w:t xml:space="preserve">создаются </w:t>
      </w:r>
      <w:r w:rsidR="00172F41" w:rsidRPr="00151B82">
        <w:t>«</w:t>
      </w:r>
      <w:r w:rsidRPr="00151B82">
        <w:t>по образцам, существующим в языковой системе, и из морфем, наличествующих в данной системе</w:t>
      </w:r>
      <w:r w:rsidR="00172F41" w:rsidRPr="00151B82">
        <w:t>»</w:t>
      </w:r>
      <w:r w:rsidRPr="00151B82">
        <w:t xml:space="preserve"> (Заботкина Н.В.). В английском языке существует целый ряд слов, выполняющих разные функции в  предложении. К ним относятся  разные союзы, предлоги, местоимения, слова- заместители и др . Они иногда представляют сложность для начинающего  переводчика . Для  письменного перевода на русский  язык знание американизмов приобретает  наибольшее значение. Они, безусловно, не меняют основы грамматическог</w:t>
      </w:r>
      <w:r w:rsidR="006812D4" w:rsidRPr="00151B82">
        <w:t>о  строя и </w:t>
      </w:r>
    </w:p>
    <w:p w:rsidR="00B902DB" w:rsidRPr="00151B82" w:rsidRDefault="006812D4" w:rsidP="00B902DB">
      <w:pPr>
        <w:pStyle w:val="13"/>
        <w:jc w:val="both"/>
      </w:pPr>
      <w:r w:rsidRPr="00151B82">
        <w:t xml:space="preserve"> основного словарного</w:t>
      </w:r>
      <w:r w:rsidR="00B902DB" w:rsidRPr="00151B82">
        <w:t xml:space="preserve"> запаса английского языка, но, тем не менее, их надо учитывать  в интересах точности и правильности  перевода</w:t>
      </w:r>
      <w:r w:rsidRPr="00151B82">
        <w:t>.</w:t>
      </w:r>
    </w:p>
    <w:p w:rsidR="00177154" w:rsidRDefault="00177154" w:rsidP="00B14050">
      <w:pPr>
        <w:tabs>
          <w:tab w:val="left" w:pos="900"/>
        </w:tabs>
        <w:ind w:firstLine="709"/>
        <w:jc w:val="both"/>
        <w:rPr>
          <w:b/>
          <w:sz w:val="24"/>
          <w:szCs w:val="24"/>
        </w:rPr>
      </w:pPr>
    </w:p>
    <w:p w:rsidR="003A71E4" w:rsidRPr="00177154" w:rsidRDefault="003A71E4" w:rsidP="00B14050">
      <w:pPr>
        <w:tabs>
          <w:tab w:val="left" w:pos="900"/>
        </w:tabs>
        <w:ind w:firstLine="709"/>
        <w:jc w:val="both"/>
        <w:rPr>
          <w:b/>
          <w:sz w:val="24"/>
          <w:szCs w:val="24"/>
        </w:rPr>
      </w:pPr>
      <w:r w:rsidRPr="00151B82">
        <w:rPr>
          <w:b/>
          <w:sz w:val="24"/>
          <w:szCs w:val="24"/>
        </w:rPr>
        <w:t xml:space="preserve">Тема №4. </w:t>
      </w:r>
      <w:r w:rsidR="006812D4" w:rsidRPr="00177154">
        <w:rPr>
          <w:b/>
          <w:sz w:val="24"/>
          <w:szCs w:val="24"/>
        </w:rPr>
        <w:t>Перевод словосоченаний: свободные и связанные словосочетания.</w:t>
      </w:r>
    </w:p>
    <w:p w:rsidR="00FF1190" w:rsidRPr="00151B82" w:rsidRDefault="006812D4" w:rsidP="00B14050">
      <w:pPr>
        <w:tabs>
          <w:tab w:val="left" w:pos="900"/>
        </w:tabs>
        <w:ind w:firstLine="709"/>
        <w:jc w:val="both"/>
        <w:rPr>
          <w:rStyle w:val="ucoz-forum-post"/>
          <w:sz w:val="24"/>
          <w:szCs w:val="24"/>
        </w:rPr>
      </w:pPr>
      <w:r w:rsidRPr="00151B82">
        <w:rPr>
          <w:rStyle w:val="ucoz-forum-post"/>
          <w:sz w:val="24"/>
          <w:szCs w:val="24"/>
        </w:rPr>
        <w:t xml:space="preserve">Пословный перевод свободных сочетаний не является универсальным, так как правила сочетаемости слов в рамках свободного словосочетания разнятся от языка к языку. Поэтому при переводе данных сочетаний предлагается следующий алгоритм: 1) встретив в исходном тексте свободное словосочетание, которое по ряду причин не имеет </w:t>
      </w:r>
      <w:r w:rsidRPr="00151B82">
        <w:rPr>
          <w:rStyle w:val="ucoz-forum-post"/>
          <w:sz w:val="24"/>
          <w:szCs w:val="24"/>
        </w:rPr>
        <w:lastRenderedPageBreak/>
        <w:t xml:space="preserve">прямого эквивалента, переводчик определяет его ключевое слово и смотрит, какая часть словосочетания – ключевое или определительное слово – вызывает трудность при переводе; 2) если это определительное слово, использует правило семантического согласования; 3) если этим трудность в переводе не устраняется, используя прием пробы на сочетаемость, обращается к одному из способов перевода – генерализации , конкретизации , </w:t>
      </w:r>
      <w:r w:rsidRPr="00151B82">
        <w:rPr>
          <w:rStyle w:val="ucoz-forum-post"/>
          <w:i/>
          <w:iCs/>
          <w:sz w:val="24"/>
          <w:szCs w:val="24"/>
        </w:rPr>
        <w:t xml:space="preserve">метонимическому переводу </w:t>
      </w:r>
      <w:r w:rsidRPr="00151B82">
        <w:rPr>
          <w:rStyle w:val="ucoz-forum-post"/>
          <w:sz w:val="24"/>
          <w:szCs w:val="24"/>
        </w:rPr>
        <w:t>(преобразованию, основанному на смежности понятий в исходном и переводящем языках,перераспределению семантических компонентов (суть метода состоит в отнесении сем, присущих исходному словосочетанию, к другим словам или словосочетаниям в конечном тексте,компрессии. Перевод связанных словосочетаний также вызывает трудности. Для того чтобы сделать адекватный перевод переводчик должен уметь распознавать ФЕ в тексте оригинала и подбирать максимально подходящий эквивалент, если же это не возможно, то пользоваться нефразеологическими типами перевода. Но в случае со связанными словосочетаниями в помощь переводчику приходят фразеологические словари, которые значительно облегчают работу с переводом данных единиц.</w:t>
      </w:r>
    </w:p>
    <w:p w:rsidR="00177154" w:rsidRDefault="00177154" w:rsidP="00777BCD">
      <w:pPr>
        <w:tabs>
          <w:tab w:val="left" w:pos="900"/>
        </w:tabs>
        <w:ind w:firstLine="709"/>
        <w:jc w:val="both"/>
        <w:rPr>
          <w:b/>
          <w:sz w:val="24"/>
          <w:szCs w:val="24"/>
        </w:rPr>
      </w:pPr>
    </w:p>
    <w:p w:rsidR="00570C40" w:rsidRPr="00177154" w:rsidRDefault="003A71E4" w:rsidP="00777BCD">
      <w:pPr>
        <w:tabs>
          <w:tab w:val="left" w:pos="900"/>
        </w:tabs>
        <w:ind w:firstLine="709"/>
        <w:jc w:val="both"/>
        <w:rPr>
          <w:b/>
          <w:sz w:val="24"/>
          <w:szCs w:val="24"/>
        </w:rPr>
      </w:pPr>
      <w:r w:rsidRPr="00151B82">
        <w:rPr>
          <w:b/>
          <w:sz w:val="24"/>
          <w:szCs w:val="24"/>
        </w:rPr>
        <w:t>Тема №5.</w:t>
      </w:r>
      <w:r w:rsidR="006812D4" w:rsidRPr="00177154">
        <w:rPr>
          <w:b/>
          <w:sz w:val="24"/>
          <w:szCs w:val="24"/>
        </w:rPr>
        <w:t>Перевод заголовков. Перевод заимствований</w:t>
      </w:r>
      <w:r w:rsidR="00570C40" w:rsidRPr="00177154">
        <w:rPr>
          <w:b/>
          <w:sz w:val="24"/>
          <w:szCs w:val="24"/>
        </w:rPr>
        <w:t>.</w:t>
      </w:r>
    </w:p>
    <w:p w:rsidR="00777BCD" w:rsidRPr="00151B82" w:rsidRDefault="00777BCD" w:rsidP="00777BCD">
      <w:pPr>
        <w:ind w:firstLine="708"/>
        <w:jc w:val="both"/>
        <w:rPr>
          <w:sz w:val="24"/>
          <w:szCs w:val="24"/>
        </w:rPr>
      </w:pPr>
      <w:r w:rsidRPr="00151B82">
        <w:rPr>
          <w:sz w:val="24"/>
          <w:szCs w:val="24"/>
        </w:rPr>
        <w:t>При переводе заимствований могут использоваться все приемы, но не все они одинаково применимы в различных случаях. Разница в их применении объясняется неравной степенью необходимой точности и экспрессивности перевода в разных сферах. Так, при переводе заимствованной терминологии основной целью является обеспечение максимальной точности, перевод заимствований в художественной литературе требует передачи коннотативных значений слов, при переводе неологизмов зачастую необходима расшифровка и объяснение значения слова. В каждом конкретном случае переводчик как автор текста должен решать, какой способ перевода наиболее точно передаст смысл высказывания и намерения автора; необходимо учитывать степень подготовленности читателя в той или иной области, а также стилистическую адекватность, что особенно важно при переводе художественной литературы.</w:t>
      </w:r>
    </w:p>
    <w:p w:rsidR="00177154" w:rsidRDefault="00177154" w:rsidP="00777BCD">
      <w:pPr>
        <w:tabs>
          <w:tab w:val="left" w:pos="900"/>
        </w:tabs>
        <w:ind w:firstLine="709"/>
        <w:jc w:val="both"/>
        <w:rPr>
          <w:b/>
          <w:sz w:val="24"/>
          <w:szCs w:val="24"/>
        </w:rPr>
      </w:pPr>
    </w:p>
    <w:p w:rsidR="003A71E4" w:rsidRPr="00177154" w:rsidRDefault="003A71E4" w:rsidP="00777BCD">
      <w:pPr>
        <w:tabs>
          <w:tab w:val="left" w:pos="900"/>
        </w:tabs>
        <w:ind w:firstLine="709"/>
        <w:jc w:val="both"/>
        <w:rPr>
          <w:b/>
          <w:sz w:val="24"/>
          <w:szCs w:val="24"/>
        </w:rPr>
      </w:pPr>
      <w:r w:rsidRPr="00151B82">
        <w:rPr>
          <w:b/>
          <w:sz w:val="24"/>
          <w:szCs w:val="24"/>
        </w:rPr>
        <w:t>Тема №6.</w:t>
      </w:r>
      <w:r w:rsidR="00777BCD" w:rsidRPr="00177154">
        <w:rPr>
          <w:b/>
          <w:sz w:val="24"/>
          <w:szCs w:val="24"/>
        </w:rPr>
        <w:t>Лексические трансформации при переводе</w:t>
      </w:r>
      <w:r w:rsidRPr="00177154">
        <w:rPr>
          <w:b/>
          <w:sz w:val="24"/>
          <w:szCs w:val="24"/>
        </w:rPr>
        <w:t>.</w:t>
      </w:r>
    </w:p>
    <w:p w:rsidR="00777BCD" w:rsidRPr="00151B82" w:rsidRDefault="00777BCD" w:rsidP="00777BCD">
      <w:pPr>
        <w:widowControl/>
        <w:autoSpaceDE/>
        <w:autoSpaceDN/>
        <w:adjustRightInd/>
        <w:ind w:firstLine="709"/>
        <w:jc w:val="both"/>
        <w:rPr>
          <w:sz w:val="24"/>
          <w:szCs w:val="24"/>
        </w:rPr>
      </w:pPr>
      <w:r w:rsidRPr="00151B82">
        <w:rPr>
          <w:sz w:val="24"/>
          <w:szCs w:val="24"/>
        </w:rPr>
        <w:t xml:space="preserve">Лексические трансформации применяются при переводе в том случае, если в исходном тексте встречается нестандартная языковая единица на уровне слова, например, какое-либо имя собственное, присущее исходной языковой культуре и отсутствующее в переводящем языке; термин в той или иной профессиональной области; слова, обозначающие предметы, явления и понятия, характерные для исходной культуры или для традиционного именования элементов третьей культуры, но отсутствующие или имеющие иную структурно-функциональную упорядоченность в переводящей культуре. Такие слова занимают очень важное место в процессе перевода, так как, будучи сравнительно независимыми от контекста, они, тем не менее придают переводному тексту различную направленность, в зависимости от выбора переводчика. К лексическим приемам перевода принято относить следующие: </w:t>
      </w:r>
      <w:r w:rsidRPr="00151B82">
        <w:rPr>
          <w:bCs/>
          <w:sz w:val="24"/>
          <w:szCs w:val="24"/>
        </w:rPr>
        <w:t>транскрипция и транслитерация, калькирование, лексико-семантические замены, конкретизация, генерализация, модуляция или смысловое развитие.</w:t>
      </w:r>
    </w:p>
    <w:p w:rsidR="00177154" w:rsidRDefault="00177154" w:rsidP="00777BCD">
      <w:pPr>
        <w:tabs>
          <w:tab w:val="left" w:pos="900"/>
        </w:tabs>
        <w:ind w:firstLine="709"/>
        <w:jc w:val="both"/>
        <w:rPr>
          <w:b/>
          <w:sz w:val="24"/>
          <w:szCs w:val="24"/>
        </w:rPr>
      </w:pPr>
    </w:p>
    <w:p w:rsidR="00177154" w:rsidRDefault="00177154" w:rsidP="00777BCD">
      <w:pPr>
        <w:tabs>
          <w:tab w:val="left" w:pos="900"/>
        </w:tabs>
        <w:ind w:firstLine="709"/>
        <w:jc w:val="both"/>
        <w:rPr>
          <w:b/>
          <w:sz w:val="24"/>
          <w:szCs w:val="24"/>
        </w:rPr>
      </w:pPr>
    </w:p>
    <w:p w:rsidR="00177154" w:rsidRDefault="00177154" w:rsidP="00777BCD">
      <w:pPr>
        <w:tabs>
          <w:tab w:val="left" w:pos="900"/>
        </w:tabs>
        <w:ind w:firstLine="709"/>
        <w:jc w:val="both"/>
        <w:rPr>
          <w:b/>
          <w:sz w:val="24"/>
          <w:szCs w:val="24"/>
        </w:rPr>
      </w:pPr>
    </w:p>
    <w:p w:rsidR="00177154" w:rsidRDefault="00177154" w:rsidP="00777BCD">
      <w:pPr>
        <w:tabs>
          <w:tab w:val="left" w:pos="900"/>
        </w:tabs>
        <w:ind w:firstLine="709"/>
        <w:jc w:val="both"/>
        <w:rPr>
          <w:b/>
          <w:sz w:val="24"/>
          <w:szCs w:val="24"/>
        </w:rPr>
      </w:pPr>
    </w:p>
    <w:p w:rsidR="003A71E4" w:rsidRPr="00177154" w:rsidRDefault="003A71E4" w:rsidP="00777BCD">
      <w:pPr>
        <w:tabs>
          <w:tab w:val="left" w:pos="900"/>
        </w:tabs>
        <w:ind w:firstLine="709"/>
        <w:jc w:val="both"/>
        <w:rPr>
          <w:b/>
          <w:sz w:val="24"/>
          <w:szCs w:val="24"/>
        </w:rPr>
      </w:pPr>
      <w:r w:rsidRPr="00151B82">
        <w:rPr>
          <w:b/>
          <w:sz w:val="24"/>
          <w:szCs w:val="24"/>
        </w:rPr>
        <w:t>Тема №7.</w:t>
      </w:r>
      <w:r w:rsidR="00777BCD" w:rsidRPr="00177154">
        <w:rPr>
          <w:b/>
          <w:sz w:val="24"/>
          <w:szCs w:val="24"/>
        </w:rPr>
        <w:t>Изменение структуры предложения при переводе. Передача артикля</w:t>
      </w:r>
      <w:r w:rsidRPr="00177154">
        <w:rPr>
          <w:b/>
          <w:sz w:val="24"/>
          <w:szCs w:val="24"/>
        </w:rPr>
        <w:t>.</w:t>
      </w:r>
    </w:p>
    <w:p w:rsidR="00777BCD" w:rsidRPr="00151B82" w:rsidRDefault="00777BCD" w:rsidP="00777BCD">
      <w:pPr>
        <w:widowControl/>
        <w:autoSpaceDE/>
        <w:autoSpaceDN/>
        <w:adjustRightInd/>
        <w:ind w:firstLine="700"/>
        <w:jc w:val="both"/>
        <w:rPr>
          <w:sz w:val="24"/>
          <w:szCs w:val="24"/>
        </w:rPr>
      </w:pPr>
      <w:r w:rsidRPr="00151B82">
        <w:rPr>
          <w:sz w:val="24"/>
          <w:szCs w:val="24"/>
        </w:rPr>
        <w:t xml:space="preserve">Грамматические трансформации обуславливаются различными причинами — как чисто грамматического, так и лексического характера, хотя основную роль играют грамматические факторы, т. е. различия в строе языков. </w:t>
      </w:r>
    </w:p>
    <w:p w:rsidR="00777BCD" w:rsidRPr="00151B82" w:rsidRDefault="00777BCD" w:rsidP="00777BCD">
      <w:pPr>
        <w:widowControl/>
        <w:autoSpaceDE/>
        <w:autoSpaceDN/>
        <w:adjustRightInd/>
        <w:ind w:firstLine="700"/>
        <w:jc w:val="both"/>
        <w:rPr>
          <w:sz w:val="24"/>
          <w:szCs w:val="24"/>
        </w:rPr>
      </w:pPr>
      <w:r w:rsidRPr="00151B82">
        <w:rPr>
          <w:sz w:val="24"/>
          <w:szCs w:val="24"/>
        </w:rPr>
        <w:lastRenderedPageBreak/>
        <w:t>При сопоставлении грамматических категорий и форм английского и русского языков обычно обнаруживаются следующие явления: 1) отсутствие той или иной категории в одном из языков; 2) частичное совпадение; 3) полное совпадение. Необходимость в грамматических трансформациях естественно возникает лишь в первом и втором случаях. В русском языке, по сравнению с английским, отсутствуют такие грамматические категории, как артикль или герундий, а также инфинитивные и причастные комплексы и абсолютная номинативная конструкция. Артикль (как определенный, так и неопределенный), несмотря на свое крайне отвлеченное значение, нередко требует смыслового выражения в переводе. Первоначальные значения артиклей иногда проявляются в их современном употреблении. В таких случаях их лексическое значение должно быть передано в переводе, иначе русское предложение было бы неполным и неточным, поскольку денотативное значение артиклей семантически является неотъемлемой частью всего смыслового содержания предложения.</w:t>
      </w:r>
    </w:p>
    <w:p w:rsidR="00177154" w:rsidRDefault="00177154" w:rsidP="00F242B4">
      <w:pPr>
        <w:tabs>
          <w:tab w:val="left" w:pos="900"/>
        </w:tabs>
        <w:ind w:firstLine="709"/>
        <w:jc w:val="both"/>
        <w:rPr>
          <w:b/>
          <w:sz w:val="24"/>
          <w:szCs w:val="24"/>
        </w:rPr>
      </w:pPr>
    </w:p>
    <w:p w:rsidR="003A71E4" w:rsidRPr="00177154" w:rsidRDefault="003A71E4" w:rsidP="00F242B4">
      <w:pPr>
        <w:tabs>
          <w:tab w:val="left" w:pos="900"/>
        </w:tabs>
        <w:ind w:firstLine="709"/>
        <w:jc w:val="both"/>
        <w:rPr>
          <w:b/>
          <w:sz w:val="24"/>
          <w:szCs w:val="24"/>
        </w:rPr>
      </w:pPr>
      <w:r w:rsidRPr="00151B82">
        <w:rPr>
          <w:b/>
          <w:sz w:val="24"/>
          <w:szCs w:val="24"/>
        </w:rPr>
        <w:t>Тема №8</w:t>
      </w:r>
      <w:r w:rsidRPr="00151B82">
        <w:rPr>
          <w:sz w:val="24"/>
          <w:szCs w:val="24"/>
        </w:rPr>
        <w:t xml:space="preserve">. </w:t>
      </w:r>
      <w:r w:rsidR="00777BCD" w:rsidRPr="00177154">
        <w:rPr>
          <w:b/>
          <w:sz w:val="24"/>
          <w:szCs w:val="24"/>
        </w:rPr>
        <w:t>Перевод причастия и причастных оборотов</w:t>
      </w:r>
      <w:r w:rsidRPr="00177154">
        <w:rPr>
          <w:b/>
          <w:sz w:val="24"/>
          <w:szCs w:val="24"/>
        </w:rPr>
        <w:t>.</w:t>
      </w:r>
    </w:p>
    <w:p w:rsidR="00F242B4" w:rsidRPr="00151B82" w:rsidRDefault="00777BCD" w:rsidP="00F242B4">
      <w:pPr>
        <w:pStyle w:val="biogtex"/>
        <w:spacing w:before="0" w:beforeAutospacing="0" w:after="0" w:afterAutospacing="0"/>
        <w:jc w:val="both"/>
      </w:pPr>
      <w:r w:rsidRPr="00151B82">
        <w:t>Причастие– этоуникальнаячастьречи</w:t>
      </w:r>
      <w:r w:rsidR="00F242B4" w:rsidRPr="00151B82">
        <w:t>,</w:t>
      </w:r>
      <w:r w:rsidRPr="00151B82">
        <w:t xml:space="preserve"> которуюможноперевестимножествомспособов. Причастиеможетвыступатьвкачествеглагола</w:t>
      </w:r>
      <w:r w:rsidR="00F242B4" w:rsidRPr="00151B82">
        <w:t>,</w:t>
      </w:r>
      <w:r w:rsidRPr="00151B82">
        <w:t xml:space="preserve"> прилагательного, деепричастия, наречия, предлога, идажесоюза. Следуетотметить, чтопричастие</w:t>
      </w:r>
      <w:r w:rsidR="00F242B4" w:rsidRPr="00151B82">
        <w:t xml:space="preserve"> ш</w:t>
      </w:r>
      <w:r w:rsidRPr="00151B82">
        <w:t xml:space="preserve">ирокоиспользуетсянетольковхудожественныхтекстах, ноивнаучно-популярнойипублицистическойлитературе, атакжевделовойпереписке. </w:t>
      </w:r>
      <w:r w:rsidR="00F242B4" w:rsidRPr="00151B82">
        <w:t xml:space="preserve">В оригинальной специальной литературе широко применяются причастные обстоятельственные обороты с собственным субъектом действия или состояния. Такие обороты носят название независимых причастных оборотов и легко могут быть выявлены в предложении по тому признаку, что причастие в них занимает место сказуемого. Перевод независимых причастных оборотов зависит от того, какое место они занимают: до главного предложения или после него. </w:t>
      </w:r>
    </w:p>
    <w:p w:rsidR="00177154" w:rsidRDefault="00177154" w:rsidP="007A4366">
      <w:pPr>
        <w:tabs>
          <w:tab w:val="left" w:pos="900"/>
        </w:tabs>
        <w:ind w:firstLine="709"/>
        <w:jc w:val="both"/>
        <w:rPr>
          <w:b/>
          <w:sz w:val="24"/>
          <w:szCs w:val="24"/>
        </w:rPr>
      </w:pPr>
    </w:p>
    <w:p w:rsidR="00F242B4" w:rsidRPr="00151B82" w:rsidRDefault="00F242B4" w:rsidP="007A4366">
      <w:pPr>
        <w:tabs>
          <w:tab w:val="left" w:pos="900"/>
        </w:tabs>
        <w:ind w:firstLine="709"/>
        <w:jc w:val="both"/>
        <w:rPr>
          <w:sz w:val="24"/>
          <w:szCs w:val="24"/>
        </w:rPr>
      </w:pPr>
      <w:r w:rsidRPr="00151B82">
        <w:rPr>
          <w:b/>
          <w:sz w:val="24"/>
          <w:szCs w:val="24"/>
        </w:rPr>
        <w:t>Тема № 9.</w:t>
      </w:r>
      <w:r w:rsidRPr="00177154">
        <w:rPr>
          <w:b/>
          <w:sz w:val="24"/>
          <w:szCs w:val="24"/>
        </w:rPr>
        <w:t>Перевод герундия и герундиальных оборотов.</w:t>
      </w:r>
    </w:p>
    <w:p w:rsidR="00F242B4" w:rsidRPr="00151B82" w:rsidRDefault="00F242B4" w:rsidP="007A4366">
      <w:pPr>
        <w:pStyle w:val="13"/>
        <w:ind w:firstLine="708"/>
        <w:jc w:val="both"/>
      </w:pPr>
      <w:r w:rsidRPr="00151B82">
        <w:t xml:space="preserve">Герундий </w:t>
      </w:r>
      <w:r w:rsidR="00177154" w:rsidRPr="00151B82">
        <w:t>–</w:t>
      </w:r>
      <w:r w:rsidRPr="00151B82">
        <w:t xml:space="preserve"> неличная форма глагола, обозначающая действие и сочетающая в себе свойства глагола и существительного. По форме герундий совпадает с причастием I и перфектным причастием. </w:t>
      </w:r>
      <w:r w:rsidR="007A4366" w:rsidRPr="00151B82">
        <w:t>Н</w:t>
      </w:r>
      <w:r w:rsidRPr="00151B82">
        <w:rPr>
          <w:rStyle w:val="af2"/>
          <w:b w:val="0"/>
        </w:rPr>
        <w:t xml:space="preserve">азвание </w:t>
      </w:r>
      <w:r w:rsidR="00172F41" w:rsidRPr="00151B82">
        <w:rPr>
          <w:rStyle w:val="af2"/>
          <w:b w:val="0"/>
        </w:rPr>
        <w:t>«</w:t>
      </w:r>
      <w:r w:rsidRPr="00151B82">
        <w:rPr>
          <w:rStyle w:val="af2"/>
          <w:b w:val="0"/>
        </w:rPr>
        <w:t>герундий</w:t>
      </w:r>
      <w:r w:rsidR="00172F41" w:rsidRPr="00151B82">
        <w:rPr>
          <w:rStyle w:val="af2"/>
          <w:b w:val="0"/>
        </w:rPr>
        <w:t>»</w:t>
      </w:r>
      <w:r w:rsidRPr="00151B82">
        <w:rPr>
          <w:rStyle w:val="af2"/>
          <w:b w:val="0"/>
        </w:rPr>
        <w:t xml:space="preserve"> (Gerund)</w:t>
      </w:r>
      <w:r w:rsidRPr="00151B82">
        <w:t xml:space="preserve"> произошло от латинского глагола </w:t>
      </w:r>
      <w:r w:rsidR="00172F41" w:rsidRPr="00151B82">
        <w:t>«</w:t>
      </w:r>
      <w:r w:rsidRPr="00151B82">
        <w:t>gerere</w:t>
      </w:r>
      <w:r w:rsidR="00172F41" w:rsidRPr="00151B82">
        <w:t>»</w:t>
      </w:r>
      <w:r w:rsidR="00177154" w:rsidRPr="00151B82">
        <w:t>–</w:t>
      </w:r>
      <w:r w:rsidRPr="00151B82">
        <w:t xml:space="preserve"> действовать. Оно указывает на то, что посредством герундия выражается выполнение, совершение действия, его процесс. </w:t>
      </w:r>
      <w:r w:rsidR="00D3790A" w:rsidRPr="00151B82">
        <w:t>Герундий позволяет</w:t>
      </w:r>
      <w:r w:rsidRPr="00151B82">
        <w:t xml:space="preserve"> избегать громоздких придаточных предложений и облегчает создание кратких и сжатых оборотов речи.</w:t>
      </w:r>
    </w:p>
    <w:p w:rsidR="00F242B4" w:rsidRPr="00151B82" w:rsidRDefault="00F242B4" w:rsidP="007A4366">
      <w:pPr>
        <w:pStyle w:val="13"/>
        <w:jc w:val="both"/>
      </w:pPr>
      <w:r w:rsidRPr="00151B82">
        <w:t xml:space="preserve">Герундий переводится на русский язык </w:t>
      </w:r>
      <w:r w:rsidRPr="00151B82">
        <w:rPr>
          <w:rStyle w:val="af2"/>
          <w:b w:val="0"/>
        </w:rPr>
        <w:t xml:space="preserve">существительным, отглагольным существительным, существительным с предлогом, инфинитивом, деепричастием, прилагательным и личной формой глагола в придаточном предложении. </w:t>
      </w:r>
      <w:r w:rsidRPr="00151B82">
        <w:t xml:space="preserve">Герундиальные конструкции, герундий в страдательном залоге, перфектная форма герундия почти всегда переводятся на русский язык </w:t>
      </w:r>
      <w:r w:rsidRPr="00151B82">
        <w:rPr>
          <w:rStyle w:val="af2"/>
          <w:b w:val="0"/>
        </w:rPr>
        <w:t>придаточным предложением</w:t>
      </w:r>
      <w:r w:rsidRPr="00151B82">
        <w:t xml:space="preserve">, в котором герундию соответствует личная форма глагола. </w:t>
      </w:r>
    </w:p>
    <w:p w:rsidR="005702B4" w:rsidRPr="00151B82" w:rsidRDefault="005702B4" w:rsidP="00F803A3">
      <w:pPr>
        <w:tabs>
          <w:tab w:val="left" w:pos="900"/>
        </w:tabs>
        <w:ind w:firstLine="709"/>
        <w:jc w:val="both"/>
        <w:rPr>
          <w:b/>
          <w:sz w:val="24"/>
          <w:szCs w:val="24"/>
        </w:rPr>
      </w:pPr>
    </w:p>
    <w:p w:rsidR="003A71E4" w:rsidRPr="00151B82" w:rsidRDefault="00F803A3" w:rsidP="00F803A3">
      <w:pPr>
        <w:tabs>
          <w:tab w:val="left" w:pos="900"/>
        </w:tabs>
        <w:ind w:firstLine="709"/>
        <w:jc w:val="both"/>
        <w:rPr>
          <w:b/>
          <w:sz w:val="24"/>
          <w:szCs w:val="24"/>
        </w:rPr>
      </w:pPr>
      <w:r w:rsidRPr="00151B82">
        <w:rPr>
          <w:b/>
          <w:sz w:val="24"/>
          <w:szCs w:val="24"/>
        </w:rPr>
        <w:t>6. Перечень учебно-методического обеспечения для самостоятельной работы обучающихся по дисциплине</w:t>
      </w:r>
    </w:p>
    <w:p w:rsidR="003524E1" w:rsidRPr="00151B82" w:rsidRDefault="003A57B5" w:rsidP="003524E1">
      <w:pPr>
        <w:pStyle w:val="a4"/>
        <w:numPr>
          <w:ilvl w:val="0"/>
          <w:numId w:val="4"/>
        </w:numPr>
        <w:jc w:val="both"/>
        <w:rPr>
          <w:rFonts w:ascii="Times New Roman" w:hAnsi="Times New Roman"/>
          <w:sz w:val="24"/>
          <w:szCs w:val="24"/>
        </w:rPr>
      </w:pPr>
      <w:r w:rsidRPr="00151B82">
        <w:rPr>
          <w:rFonts w:ascii="Times New Roman" w:hAnsi="Times New Roman"/>
          <w:sz w:val="24"/>
          <w:szCs w:val="24"/>
        </w:rPr>
        <w:t xml:space="preserve">Методические </w:t>
      </w:r>
      <w:r w:rsidR="00D3790A" w:rsidRPr="00151B82">
        <w:rPr>
          <w:rFonts w:ascii="Times New Roman" w:hAnsi="Times New Roman"/>
          <w:sz w:val="24"/>
          <w:szCs w:val="24"/>
        </w:rPr>
        <w:t>указания для</w:t>
      </w:r>
      <w:r w:rsidRPr="00151B82">
        <w:rPr>
          <w:rFonts w:ascii="Times New Roman" w:hAnsi="Times New Roman"/>
          <w:sz w:val="24"/>
          <w:szCs w:val="24"/>
        </w:rPr>
        <w:t xml:space="preserve"> обучающихся по освоению дисциплины </w:t>
      </w:r>
      <w:r w:rsidR="00172F41" w:rsidRPr="00151B82">
        <w:rPr>
          <w:rFonts w:ascii="Times New Roman" w:hAnsi="Times New Roman"/>
          <w:sz w:val="24"/>
          <w:szCs w:val="24"/>
        </w:rPr>
        <w:t>«</w:t>
      </w:r>
      <w:r w:rsidR="00752FC9" w:rsidRPr="00151B82">
        <w:rPr>
          <w:rFonts w:ascii="Times New Roman" w:hAnsi="Times New Roman"/>
          <w:sz w:val="24"/>
          <w:szCs w:val="24"/>
        </w:rPr>
        <w:t>Художественный перевод</w:t>
      </w:r>
      <w:r w:rsidR="00172F41" w:rsidRPr="00151B82">
        <w:rPr>
          <w:rFonts w:ascii="Times New Roman" w:hAnsi="Times New Roman"/>
          <w:sz w:val="24"/>
          <w:szCs w:val="24"/>
        </w:rPr>
        <w:t>»</w:t>
      </w:r>
      <w:r w:rsidRPr="00151B82">
        <w:rPr>
          <w:rFonts w:ascii="Times New Roman" w:hAnsi="Times New Roman"/>
          <w:sz w:val="24"/>
          <w:szCs w:val="24"/>
        </w:rPr>
        <w:t>/</w:t>
      </w:r>
      <w:r w:rsidR="00560B59" w:rsidRPr="00151B82">
        <w:rPr>
          <w:rFonts w:ascii="Times New Roman" w:hAnsi="Times New Roman"/>
          <w:sz w:val="24"/>
          <w:szCs w:val="24"/>
        </w:rPr>
        <w:t>О.К. Мжельская</w:t>
      </w:r>
      <w:r w:rsidRPr="00151B82">
        <w:rPr>
          <w:rFonts w:ascii="Times New Roman" w:hAnsi="Times New Roman"/>
          <w:sz w:val="24"/>
          <w:szCs w:val="24"/>
        </w:rPr>
        <w:t xml:space="preserve">. </w:t>
      </w:r>
      <w:r w:rsidR="00920199" w:rsidRPr="00151B82">
        <w:rPr>
          <w:rFonts w:ascii="Times New Roman" w:hAnsi="Times New Roman"/>
          <w:sz w:val="24"/>
          <w:szCs w:val="24"/>
        </w:rPr>
        <w:t xml:space="preserve">– Омск: </w:t>
      </w:r>
      <w:r w:rsidRPr="00151B82">
        <w:rPr>
          <w:rFonts w:ascii="Times New Roman" w:hAnsi="Times New Roman"/>
          <w:sz w:val="24"/>
          <w:szCs w:val="24"/>
        </w:rPr>
        <w:t>Изд-во Омской гуманитарной академии, 20</w:t>
      </w:r>
      <w:r w:rsidR="00D3790A">
        <w:rPr>
          <w:rFonts w:ascii="Times New Roman" w:hAnsi="Times New Roman"/>
          <w:sz w:val="24"/>
          <w:szCs w:val="24"/>
        </w:rPr>
        <w:t>2</w:t>
      </w:r>
      <w:r w:rsidR="00B06119">
        <w:rPr>
          <w:rFonts w:ascii="Times New Roman" w:hAnsi="Times New Roman"/>
          <w:sz w:val="24"/>
          <w:szCs w:val="24"/>
        </w:rPr>
        <w:t>3</w:t>
      </w:r>
      <w:r w:rsidR="00920199" w:rsidRPr="00151B82">
        <w:rPr>
          <w:rFonts w:ascii="Times New Roman" w:hAnsi="Times New Roman"/>
          <w:sz w:val="24"/>
          <w:szCs w:val="24"/>
        </w:rPr>
        <w:t xml:space="preserve">. </w:t>
      </w:r>
    </w:p>
    <w:p w:rsidR="00FF3FA4" w:rsidRPr="00151B82" w:rsidRDefault="00FF3FA4" w:rsidP="00FF3FA4">
      <w:pPr>
        <w:pStyle w:val="a4"/>
        <w:numPr>
          <w:ilvl w:val="0"/>
          <w:numId w:val="4"/>
        </w:numPr>
        <w:spacing w:after="0" w:line="240" w:lineRule="auto"/>
        <w:jc w:val="both"/>
        <w:rPr>
          <w:rFonts w:ascii="Times New Roman" w:hAnsi="Times New Roman"/>
          <w:sz w:val="24"/>
          <w:szCs w:val="24"/>
        </w:rPr>
      </w:pPr>
      <w:r w:rsidRPr="00151B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F3FA4" w:rsidRPr="00151B82" w:rsidRDefault="00FF3FA4" w:rsidP="00FF3FA4">
      <w:pPr>
        <w:pStyle w:val="a4"/>
        <w:numPr>
          <w:ilvl w:val="0"/>
          <w:numId w:val="4"/>
        </w:numPr>
        <w:spacing w:after="0" w:line="240" w:lineRule="auto"/>
        <w:jc w:val="both"/>
        <w:rPr>
          <w:rFonts w:ascii="Times New Roman" w:hAnsi="Times New Roman"/>
          <w:sz w:val="24"/>
          <w:szCs w:val="24"/>
        </w:rPr>
      </w:pPr>
      <w:r w:rsidRPr="00151B82">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24E1" w:rsidRPr="00151B82" w:rsidRDefault="00FF3FA4" w:rsidP="00FF3FA4">
      <w:pPr>
        <w:pStyle w:val="a4"/>
        <w:numPr>
          <w:ilvl w:val="0"/>
          <w:numId w:val="4"/>
        </w:numPr>
        <w:spacing w:after="0" w:line="240" w:lineRule="auto"/>
        <w:jc w:val="both"/>
        <w:rPr>
          <w:rFonts w:ascii="Times New Roman" w:hAnsi="Times New Roman"/>
          <w:sz w:val="24"/>
          <w:szCs w:val="24"/>
        </w:rPr>
      </w:pPr>
      <w:r w:rsidRPr="00151B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51B82" w:rsidRDefault="00FD6763" w:rsidP="00705FB5">
      <w:pPr>
        <w:ind w:firstLine="709"/>
        <w:jc w:val="both"/>
        <w:rPr>
          <w:rFonts w:eastAsia="Calibri"/>
          <w:b/>
          <w:sz w:val="24"/>
          <w:szCs w:val="24"/>
        </w:rPr>
      </w:pPr>
    </w:p>
    <w:p w:rsidR="00785842" w:rsidRPr="00151B82" w:rsidRDefault="00546B9A" w:rsidP="00705FB5">
      <w:pPr>
        <w:ind w:firstLine="709"/>
        <w:jc w:val="both"/>
        <w:rPr>
          <w:b/>
          <w:sz w:val="24"/>
          <w:szCs w:val="24"/>
        </w:rPr>
      </w:pPr>
      <w:r w:rsidRPr="00151B82">
        <w:rPr>
          <w:rFonts w:eastAsia="Calibri"/>
          <w:b/>
          <w:sz w:val="24"/>
          <w:szCs w:val="24"/>
        </w:rPr>
        <w:t>7</w:t>
      </w:r>
      <w:r w:rsidR="007F4B97" w:rsidRPr="00151B82">
        <w:rPr>
          <w:b/>
          <w:sz w:val="24"/>
          <w:szCs w:val="24"/>
        </w:rPr>
        <w:t>.</w:t>
      </w:r>
      <w:r w:rsidR="00785842" w:rsidRPr="00151B82">
        <w:rPr>
          <w:b/>
          <w:sz w:val="24"/>
          <w:szCs w:val="24"/>
        </w:rPr>
        <w:t>Перечень основной и дополнительной учебной литературы, необходимой для освоения дисциплины</w:t>
      </w:r>
    </w:p>
    <w:p w:rsidR="00AD07D5" w:rsidRPr="00151B82" w:rsidRDefault="00AD07D5" w:rsidP="00151B82">
      <w:pPr>
        <w:widowControl/>
        <w:tabs>
          <w:tab w:val="left" w:pos="406"/>
        </w:tabs>
        <w:autoSpaceDE/>
        <w:autoSpaceDN/>
        <w:adjustRightInd/>
        <w:ind w:firstLine="709"/>
        <w:jc w:val="center"/>
        <w:rPr>
          <w:b/>
          <w:bCs/>
          <w:i/>
          <w:sz w:val="24"/>
          <w:szCs w:val="24"/>
        </w:rPr>
      </w:pPr>
      <w:r w:rsidRPr="00151B82">
        <w:rPr>
          <w:b/>
          <w:bCs/>
          <w:i/>
          <w:sz w:val="24"/>
          <w:szCs w:val="24"/>
        </w:rPr>
        <w:t>Основная:</w:t>
      </w:r>
    </w:p>
    <w:p w:rsidR="00FE789E" w:rsidRPr="00151B82" w:rsidRDefault="0062267E" w:rsidP="00FE789E">
      <w:pPr>
        <w:pStyle w:val="a4"/>
        <w:numPr>
          <w:ilvl w:val="0"/>
          <w:numId w:val="13"/>
        </w:numPr>
        <w:tabs>
          <w:tab w:val="left" w:pos="284"/>
        </w:tabs>
        <w:spacing w:after="0" w:line="240" w:lineRule="auto"/>
        <w:ind w:hanging="76"/>
        <w:jc w:val="both"/>
        <w:rPr>
          <w:rFonts w:ascii="Times New Roman" w:hAnsi="Times New Roman"/>
          <w:b/>
          <w:bCs/>
          <w:i/>
          <w:sz w:val="24"/>
          <w:szCs w:val="24"/>
        </w:rPr>
      </w:pPr>
      <w:r w:rsidRPr="00151B82">
        <w:rPr>
          <w:rFonts w:ascii="Times New Roman" w:hAnsi="Times New Roman"/>
          <w:sz w:val="24"/>
          <w:szCs w:val="24"/>
          <w:shd w:val="clear" w:color="auto" w:fill="FFFFFF"/>
        </w:rPr>
        <w:t xml:space="preserve">Слепович В.С. Курс перевода (английский </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русский язык) = Translation Course (English </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Russian) [Электронный ресурс]: учебник для студентов высших учебных заведений по специальности </w:t>
      </w:r>
      <w:r w:rsidR="00172F41" w:rsidRPr="00151B82">
        <w:rPr>
          <w:rFonts w:ascii="Times New Roman" w:hAnsi="Times New Roman"/>
          <w:sz w:val="24"/>
          <w:szCs w:val="24"/>
          <w:shd w:val="clear" w:color="auto" w:fill="FFFFFF"/>
        </w:rPr>
        <w:t>«</w:t>
      </w:r>
      <w:r w:rsidRPr="00151B82">
        <w:rPr>
          <w:rFonts w:ascii="Times New Roman" w:hAnsi="Times New Roman"/>
          <w:sz w:val="24"/>
          <w:szCs w:val="24"/>
          <w:shd w:val="clear" w:color="auto" w:fill="FFFFFF"/>
        </w:rPr>
        <w:t>Мировая экономика</w:t>
      </w:r>
      <w:r w:rsidR="00172F41" w:rsidRPr="00151B82">
        <w:rPr>
          <w:rFonts w:ascii="Times New Roman" w:hAnsi="Times New Roman"/>
          <w:sz w:val="24"/>
          <w:szCs w:val="24"/>
          <w:shd w:val="clear" w:color="auto" w:fill="FFFFFF"/>
        </w:rPr>
        <w:t>»</w:t>
      </w:r>
      <w:r w:rsidRPr="00151B82">
        <w:rPr>
          <w:rFonts w:ascii="Times New Roman" w:hAnsi="Times New Roman"/>
          <w:sz w:val="24"/>
          <w:szCs w:val="24"/>
          <w:shd w:val="clear" w:color="auto" w:fill="FFFFFF"/>
        </w:rPr>
        <w:t>/ Слепович В.С.</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Электрон. текстовые данные.</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Минск: ТетраСистемс, 2014.</w:t>
      </w:r>
      <w:r w:rsidR="00177154" w:rsidRPr="00151B82">
        <w:rPr>
          <w:rFonts w:ascii="Times New Roman" w:hAnsi="Times New Roman"/>
          <w:sz w:val="24"/>
          <w:szCs w:val="24"/>
        </w:rPr>
        <w:t>–</w:t>
      </w:r>
      <w:r w:rsidRPr="00151B82">
        <w:rPr>
          <w:rFonts w:ascii="Times New Roman" w:hAnsi="Times New Roman"/>
          <w:sz w:val="24"/>
          <w:szCs w:val="24"/>
          <w:shd w:val="clear" w:color="auto" w:fill="FFFFFF"/>
        </w:rPr>
        <w:t xml:space="preserve"> 318 c.</w:t>
      </w:r>
      <w:r w:rsidR="00177154" w:rsidRPr="00151B82">
        <w:rPr>
          <w:rFonts w:ascii="Times New Roman" w:hAnsi="Times New Roman"/>
          <w:sz w:val="24"/>
          <w:szCs w:val="24"/>
        </w:rPr>
        <w:t>–</w:t>
      </w:r>
      <w:r w:rsidR="005D7CF5" w:rsidRPr="00820556">
        <w:rPr>
          <w:rFonts w:ascii="Times New Roman" w:eastAsia="Times New Roman" w:hAnsi="Times New Roman"/>
          <w:spacing w:val="-3"/>
          <w:sz w:val="24"/>
          <w:szCs w:val="24"/>
        </w:rPr>
        <w:t xml:space="preserve">Текст : электронный // ЭБС </w:t>
      </w:r>
      <w:r w:rsidR="005D7CF5" w:rsidRPr="00820556">
        <w:rPr>
          <w:rFonts w:ascii="Times New Roman" w:eastAsia="Times New Roman" w:hAnsi="Times New Roman"/>
          <w:spacing w:val="-3"/>
          <w:sz w:val="24"/>
          <w:szCs w:val="24"/>
          <w:lang w:val="en-US"/>
        </w:rPr>
        <w:t>IPRBooks</w:t>
      </w:r>
      <w:r w:rsidR="005D7CF5" w:rsidRPr="00820556">
        <w:rPr>
          <w:rFonts w:ascii="Times New Roman" w:eastAsia="Times New Roman" w:hAnsi="Times New Roman"/>
          <w:spacing w:val="-3"/>
          <w:sz w:val="24"/>
          <w:szCs w:val="24"/>
        </w:rPr>
        <w:t xml:space="preserve"> [сайт]. — URL:</w:t>
      </w:r>
      <w:hyperlink r:id="rId8" w:history="1">
        <w:r w:rsidR="002C418D">
          <w:rPr>
            <w:rStyle w:val="a7"/>
            <w:rFonts w:ascii="Times New Roman" w:eastAsia="Times New Roman" w:hAnsi="Times New Roman"/>
            <w:spacing w:val="-3"/>
            <w:sz w:val="24"/>
            <w:szCs w:val="24"/>
          </w:rPr>
          <w:t>http://www.iprbookshop.ru/28106</w:t>
        </w:r>
      </w:hyperlink>
    </w:p>
    <w:p w:rsidR="00E31F6C" w:rsidRPr="00151B82" w:rsidRDefault="00E31F6C" w:rsidP="00FE789E">
      <w:pPr>
        <w:pStyle w:val="a4"/>
        <w:numPr>
          <w:ilvl w:val="0"/>
          <w:numId w:val="13"/>
        </w:numPr>
        <w:tabs>
          <w:tab w:val="left" w:pos="284"/>
        </w:tabs>
        <w:spacing w:after="0" w:line="240" w:lineRule="auto"/>
        <w:ind w:hanging="76"/>
        <w:jc w:val="both"/>
        <w:rPr>
          <w:rFonts w:ascii="Times New Roman" w:hAnsi="Times New Roman"/>
          <w:b/>
          <w:bCs/>
          <w:i/>
          <w:sz w:val="24"/>
          <w:szCs w:val="24"/>
        </w:rPr>
      </w:pPr>
      <w:r w:rsidRPr="00151B82">
        <w:rPr>
          <w:rFonts w:ascii="Times New Roman" w:hAnsi="Times New Roman"/>
          <w:sz w:val="24"/>
          <w:szCs w:val="24"/>
        </w:rPr>
        <w:t>Черемисина Харрер И.А. Владимир Набоков – переводчик художественной литературы [Электронный ресурс]: монография/ ХаррерИ.А. Черемисина</w:t>
      </w:r>
      <w:r w:rsidR="00177154">
        <w:rPr>
          <w:rFonts w:ascii="Times New Roman" w:hAnsi="Times New Roman"/>
          <w:sz w:val="24"/>
          <w:szCs w:val="24"/>
        </w:rPr>
        <w:t xml:space="preserve">. </w:t>
      </w:r>
      <w:r w:rsidR="00177154" w:rsidRPr="00151B82">
        <w:rPr>
          <w:rFonts w:ascii="Times New Roman" w:hAnsi="Times New Roman"/>
          <w:sz w:val="24"/>
          <w:szCs w:val="24"/>
        </w:rPr>
        <w:t>–</w:t>
      </w:r>
      <w:r w:rsidRPr="00151B82">
        <w:rPr>
          <w:rFonts w:ascii="Times New Roman" w:hAnsi="Times New Roman"/>
          <w:sz w:val="24"/>
          <w:szCs w:val="24"/>
        </w:rPr>
        <w:t xml:space="preserve"> Электрон. текстовые данные.</w:t>
      </w:r>
      <w:r w:rsidR="00177154" w:rsidRPr="00151B82">
        <w:rPr>
          <w:rFonts w:ascii="Times New Roman" w:hAnsi="Times New Roman"/>
          <w:sz w:val="24"/>
          <w:szCs w:val="24"/>
        </w:rPr>
        <w:t>–</w:t>
      </w:r>
      <w:r w:rsidRPr="00151B82">
        <w:rPr>
          <w:rFonts w:ascii="Times New Roman" w:hAnsi="Times New Roman"/>
          <w:sz w:val="24"/>
          <w:szCs w:val="24"/>
        </w:rPr>
        <w:t xml:space="preserve"> Томск: Томский политехнический университет, 2014.</w:t>
      </w:r>
      <w:r w:rsidR="00177154" w:rsidRPr="00151B82">
        <w:rPr>
          <w:rFonts w:ascii="Times New Roman" w:hAnsi="Times New Roman"/>
          <w:sz w:val="24"/>
          <w:szCs w:val="24"/>
        </w:rPr>
        <w:t>–</w:t>
      </w:r>
      <w:r w:rsidRPr="00151B82">
        <w:rPr>
          <w:rFonts w:ascii="Times New Roman" w:hAnsi="Times New Roman"/>
          <w:sz w:val="24"/>
          <w:szCs w:val="24"/>
        </w:rPr>
        <w:t xml:space="preserve"> 174 c.</w:t>
      </w:r>
      <w:r w:rsidR="00177154" w:rsidRPr="00151B82">
        <w:rPr>
          <w:rFonts w:ascii="Times New Roman" w:hAnsi="Times New Roman"/>
          <w:sz w:val="24"/>
          <w:szCs w:val="24"/>
        </w:rPr>
        <w:t>–</w:t>
      </w:r>
      <w:r w:rsidR="005D7CF5" w:rsidRPr="00820556">
        <w:rPr>
          <w:rFonts w:ascii="Times New Roman" w:eastAsia="Times New Roman" w:hAnsi="Times New Roman"/>
          <w:spacing w:val="-3"/>
          <w:sz w:val="24"/>
          <w:szCs w:val="24"/>
        </w:rPr>
        <w:t xml:space="preserve">Текст : электронный // ЭБС </w:t>
      </w:r>
      <w:r w:rsidR="005D7CF5" w:rsidRPr="00820556">
        <w:rPr>
          <w:rFonts w:ascii="Times New Roman" w:eastAsia="Times New Roman" w:hAnsi="Times New Roman"/>
          <w:spacing w:val="-3"/>
          <w:sz w:val="24"/>
          <w:szCs w:val="24"/>
          <w:lang w:val="en-US"/>
        </w:rPr>
        <w:t>IPRBooks</w:t>
      </w:r>
      <w:r w:rsidR="005D7CF5" w:rsidRPr="00820556">
        <w:rPr>
          <w:rFonts w:ascii="Times New Roman" w:eastAsia="Times New Roman" w:hAnsi="Times New Roman"/>
          <w:spacing w:val="-3"/>
          <w:sz w:val="24"/>
          <w:szCs w:val="24"/>
        </w:rPr>
        <w:t xml:space="preserve"> [сайт]. — URL:</w:t>
      </w:r>
      <w:hyperlink r:id="rId9" w:history="1">
        <w:r w:rsidR="002C418D">
          <w:rPr>
            <w:rStyle w:val="a7"/>
            <w:rFonts w:ascii="Times New Roman" w:eastAsia="Times New Roman" w:hAnsi="Times New Roman"/>
            <w:spacing w:val="-3"/>
            <w:sz w:val="24"/>
            <w:szCs w:val="24"/>
          </w:rPr>
          <w:t>http://www.iprbookshop.ru/34654.html..</w:t>
        </w:r>
      </w:hyperlink>
      <w:r w:rsidRPr="00151B82">
        <w:rPr>
          <w:rFonts w:ascii="Times New Roman" w:hAnsi="Times New Roman"/>
          <w:sz w:val="24"/>
          <w:szCs w:val="24"/>
        </w:rPr>
        <w:t>.</w:t>
      </w:r>
    </w:p>
    <w:p w:rsidR="0062267E" w:rsidRPr="00151B82" w:rsidRDefault="0062267E" w:rsidP="00FE789E">
      <w:pPr>
        <w:tabs>
          <w:tab w:val="left" w:pos="284"/>
        </w:tabs>
        <w:ind w:hanging="76"/>
        <w:jc w:val="both"/>
        <w:rPr>
          <w:sz w:val="24"/>
          <w:szCs w:val="24"/>
        </w:rPr>
      </w:pPr>
    </w:p>
    <w:p w:rsidR="00AD07D5" w:rsidRPr="00151B82" w:rsidRDefault="00AD07D5" w:rsidP="00151B82">
      <w:pPr>
        <w:tabs>
          <w:tab w:val="left" w:pos="284"/>
        </w:tabs>
        <w:ind w:hanging="76"/>
        <w:jc w:val="center"/>
        <w:rPr>
          <w:b/>
          <w:i/>
          <w:sz w:val="24"/>
          <w:szCs w:val="24"/>
        </w:rPr>
      </w:pPr>
      <w:r w:rsidRPr="00151B82">
        <w:rPr>
          <w:b/>
          <w:i/>
          <w:sz w:val="24"/>
          <w:szCs w:val="24"/>
        </w:rPr>
        <w:t>Дополнительная:</w:t>
      </w:r>
    </w:p>
    <w:p w:rsidR="00E31F6C" w:rsidRPr="00151B82" w:rsidRDefault="00E31F6C" w:rsidP="00FE789E">
      <w:pPr>
        <w:numPr>
          <w:ilvl w:val="0"/>
          <w:numId w:val="23"/>
        </w:numPr>
        <w:tabs>
          <w:tab w:val="left" w:pos="284"/>
        </w:tabs>
        <w:ind w:left="284" w:hanging="76"/>
        <w:jc w:val="both"/>
        <w:rPr>
          <w:sz w:val="24"/>
          <w:szCs w:val="24"/>
        </w:rPr>
      </w:pPr>
      <w:r w:rsidRPr="00151B82">
        <w:rPr>
          <w:sz w:val="24"/>
          <w:szCs w:val="24"/>
        </w:rPr>
        <w:t>Белова Н.А. Практикум по переводу с английского языка на русский [Электронный ресурс]: учебное пособие/ Н.А. Белова</w:t>
      </w:r>
      <w:r w:rsidR="00177154">
        <w:rPr>
          <w:sz w:val="24"/>
          <w:szCs w:val="24"/>
        </w:rPr>
        <w:t xml:space="preserve">. </w:t>
      </w:r>
      <w:r w:rsidR="00177154" w:rsidRPr="00151B82">
        <w:rPr>
          <w:sz w:val="24"/>
          <w:szCs w:val="24"/>
        </w:rPr>
        <w:t>–</w:t>
      </w:r>
      <w:r w:rsidRPr="00151B82">
        <w:rPr>
          <w:sz w:val="24"/>
          <w:szCs w:val="24"/>
        </w:rPr>
        <w:t xml:space="preserve"> Электрон. текстовые данные.</w:t>
      </w:r>
      <w:r w:rsidR="00177154" w:rsidRPr="00151B82">
        <w:rPr>
          <w:sz w:val="24"/>
          <w:szCs w:val="24"/>
        </w:rPr>
        <w:t>–</w:t>
      </w:r>
      <w:r w:rsidRPr="00151B82">
        <w:rPr>
          <w:sz w:val="24"/>
          <w:szCs w:val="24"/>
        </w:rPr>
        <w:t xml:space="preserve"> Оренбург: Оренбургский государственный университет, ЭБС АСВ, 2015.</w:t>
      </w:r>
      <w:r w:rsidR="00177154" w:rsidRPr="00151B82">
        <w:rPr>
          <w:sz w:val="24"/>
          <w:szCs w:val="24"/>
        </w:rPr>
        <w:t>–</w:t>
      </w:r>
      <w:r w:rsidRPr="00151B82">
        <w:rPr>
          <w:sz w:val="24"/>
          <w:szCs w:val="24"/>
        </w:rPr>
        <w:t xml:space="preserve"> 108 c.</w:t>
      </w:r>
      <w:r w:rsidR="00177154" w:rsidRPr="00151B82">
        <w:rPr>
          <w:sz w:val="24"/>
          <w:szCs w:val="24"/>
        </w:rPr>
        <w:t>–</w:t>
      </w:r>
      <w:r w:rsidR="005D7CF5" w:rsidRPr="00820556">
        <w:rPr>
          <w:spacing w:val="-3"/>
          <w:sz w:val="24"/>
          <w:szCs w:val="24"/>
          <w:lang w:eastAsia="en-US"/>
        </w:rPr>
        <w:t xml:space="preserve">Текст : электронный // ЭБС </w:t>
      </w:r>
      <w:r w:rsidR="005D7CF5" w:rsidRPr="00820556">
        <w:rPr>
          <w:spacing w:val="-3"/>
          <w:sz w:val="24"/>
          <w:szCs w:val="24"/>
          <w:lang w:val="en-US" w:eastAsia="en-US"/>
        </w:rPr>
        <w:t>IPRBooks</w:t>
      </w:r>
      <w:r w:rsidR="005D7CF5" w:rsidRPr="00820556">
        <w:rPr>
          <w:spacing w:val="-3"/>
          <w:sz w:val="24"/>
          <w:szCs w:val="24"/>
          <w:lang w:eastAsia="en-US"/>
        </w:rPr>
        <w:t xml:space="preserve"> [сайт]. — URL:</w:t>
      </w:r>
      <w:hyperlink r:id="rId10" w:history="1">
        <w:r w:rsidR="002C418D">
          <w:rPr>
            <w:rStyle w:val="a7"/>
            <w:sz w:val="24"/>
            <w:szCs w:val="24"/>
          </w:rPr>
          <w:t>http://www.iprbookshop.ru/61394.html..</w:t>
        </w:r>
      </w:hyperlink>
      <w:r w:rsidRPr="00151B82">
        <w:rPr>
          <w:sz w:val="24"/>
          <w:szCs w:val="24"/>
        </w:rPr>
        <w:t>.</w:t>
      </w:r>
    </w:p>
    <w:p w:rsidR="00E31F6C" w:rsidRPr="00151B82" w:rsidRDefault="00FE789E" w:rsidP="00FE789E">
      <w:pPr>
        <w:tabs>
          <w:tab w:val="left" w:pos="284"/>
        </w:tabs>
        <w:ind w:left="284" w:hanging="76"/>
        <w:jc w:val="both"/>
        <w:rPr>
          <w:sz w:val="24"/>
          <w:szCs w:val="24"/>
        </w:rPr>
      </w:pPr>
      <w:r w:rsidRPr="00151B82">
        <w:rPr>
          <w:sz w:val="24"/>
          <w:szCs w:val="24"/>
        </w:rPr>
        <w:t xml:space="preserve">2. </w:t>
      </w:r>
      <w:r w:rsidR="00E31F6C" w:rsidRPr="00151B82">
        <w:rPr>
          <w:sz w:val="24"/>
          <w:szCs w:val="24"/>
        </w:rPr>
        <w:t>Пашкеева И.Ю. Сложные слова в англоязычных художественных текстах и их перевод на русский язык [Электронный ресурс]: монография/ И.Ю. Пашкеева</w:t>
      </w:r>
      <w:r w:rsidR="00177154">
        <w:rPr>
          <w:sz w:val="24"/>
          <w:szCs w:val="24"/>
        </w:rPr>
        <w:t xml:space="preserve">. </w:t>
      </w:r>
      <w:r w:rsidR="00177154" w:rsidRPr="00151B82">
        <w:rPr>
          <w:sz w:val="24"/>
          <w:szCs w:val="24"/>
        </w:rPr>
        <w:t>–</w:t>
      </w:r>
      <w:r w:rsidR="00E31F6C" w:rsidRPr="00151B82">
        <w:rPr>
          <w:sz w:val="24"/>
          <w:szCs w:val="24"/>
        </w:rPr>
        <w:t xml:space="preserve"> Электрон. текстовые данные.</w:t>
      </w:r>
      <w:r w:rsidR="00177154" w:rsidRPr="00151B82">
        <w:rPr>
          <w:sz w:val="24"/>
          <w:szCs w:val="24"/>
        </w:rPr>
        <w:t>–</w:t>
      </w:r>
      <w:r w:rsidR="00E31F6C" w:rsidRPr="00151B82">
        <w:rPr>
          <w:sz w:val="24"/>
          <w:szCs w:val="24"/>
        </w:rPr>
        <w:t xml:space="preserve"> Казань: Казанский национальный исследовательский технологический университет, 2014.</w:t>
      </w:r>
      <w:r w:rsidR="00177154" w:rsidRPr="00151B82">
        <w:rPr>
          <w:sz w:val="24"/>
          <w:szCs w:val="24"/>
        </w:rPr>
        <w:t>–</w:t>
      </w:r>
      <w:r w:rsidR="00E31F6C" w:rsidRPr="00151B82">
        <w:rPr>
          <w:sz w:val="24"/>
          <w:szCs w:val="24"/>
        </w:rPr>
        <w:t xml:space="preserve"> 175 c.</w:t>
      </w:r>
      <w:r w:rsidR="00177154" w:rsidRPr="00151B82">
        <w:rPr>
          <w:sz w:val="24"/>
          <w:szCs w:val="24"/>
        </w:rPr>
        <w:t>–</w:t>
      </w:r>
      <w:r w:rsidR="005D7CF5" w:rsidRPr="00820556">
        <w:rPr>
          <w:spacing w:val="-3"/>
          <w:sz w:val="24"/>
          <w:szCs w:val="24"/>
          <w:lang w:eastAsia="en-US"/>
        </w:rPr>
        <w:t xml:space="preserve">Текст : электронный // ЭБС </w:t>
      </w:r>
      <w:r w:rsidR="005D7CF5" w:rsidRPr="00820556">
        <w:rPr>
          <w:spacing w:val="-3"/>
          <w:sz w:val="24"/>
          <w:szCs w:val="24"/>
          <w:lang w:val="en-US" w:eastAsia="en-US"/>
        </w:rPr>
        <w:t>IPRBooks</w:t>
      </w:r>
      <w:r w:rsidR="005D7CF5" w:rsidRPr="00820556">
        <w:rPr>
          <w:spacing w:val="-3"/>
          <w:sz w:val="24"/>
          <w:szCs w:val="24"/>
          <w:lang w:eastAsia="en-US"/>
        </w:rPr>
        <w:t xml:space="preserve"> [сайт]. — URL:</w:t>
      </w:r>
      <w:hyperlink r:id="rId11" w:history="1">
        <w:r w:rsidR="002C418D">
          <w:rPr>
            <w:rStyle w:val="a7"/>
            <w:spacing w:val="-3"/>
            <w:sz w:val="24"/>
            <w:szCs w:val="24"/>
            <w:lang w:eastAsia="en-US"/>
          </w:rPr>
          <w:t>http://www.iprbookshop.ru/62274.html..</w:t>
        </w:r>
      </w:hyperlink>
      <w:r w:rsidR="00E31F6C" w:rsidRPr="00151B82">
        <w:rPr>
          <w:sz w:val="24"/>
          <w:szCs w:val="24"/>
        </w:rPr>
        <w:t>.</w:t>
      </w:r>
    </w:p>
    <w:p w:rsidR="00FF3FA4" w:rsidRPr="00151B82" w:rsidRDefault="00FF3FA4" w:rsidP="00705FB5">
      <w:pPr>
        <w:ind w:firstLine="709"/>
        <w:jc w:val="both"/>
        <w:rPr>
          <w:b/>
          <w:sz w:val="24"/>
          <w:szCs w:val="24"/>
        </w:rPr>
      </w:pPr>
    </w:p>
    <w:p w:rsidR="00777B09" w:rsidRPr="00151B82" w:rsidRDefault="00546B9A" w:rsidP="00705FB5">
      <w:pPr>
        <w:ind w:firstLine="709"/>
        <w:jc w:val="both"/>
        <w:rPr>
          <w:b/>
          <w:sz w:val="24"/>
          <w:szCs w:val="24"/>
        </w:rPr>
      </w:pPr>
      <w:r w:rsidRPr="00151B82">
        <w:rPr>
          <w:b/>
          <w:sz w:val="24"/>
          <w:szCs w:val="24"/>
        </w:rPr>
        <w:t>8</w:t>
      </w:r>
      <w:r w:rsidR="007F4B97" w:rsidRPr="00151B82">
        <w:rPr>
          <w:b/>
          <w:sz w:val="24"/>
          <w:szCs w:val="24"/>
        </w:rPr>
        <w:t xml:space="preserve">.Перечень ресурсов информационно-телекоммуникационной сети </w:t>
      </w:r>
      <w:r w:rsidR="00172F41" w:rsidRPr="00151B82">
        <w:rPr>
          <w:b/>
          <w:sz w:val="24"/>
          <w:szCs w:val="24"/>
        </w:rPr>
        <w:t>«</w:t>
      </w:r>
      <w:r w:rsidR="007F4B97" w:rsidRPr="00151B82">
        <w:rPr>
          <w:b/>
          <w:sz w:val="24"/>
          <w:szCs w:val="24"/>
        </w:rPr>
        <w:t>Интернет</w:t>
      </w:r>
      <w:r w:rsidR="00172F41" w:rsidRPr="00151B82">
        <w:rPr>
          <w:b/>
          <w:sz w:val="24"/>
          <w:szCs w:val="24"/>
        </w:rPr>
        <w:t>»</w:t>
      </w:r>
      <w:r w:rsidR="007F4B97" w:rsidRPr="00151B82">
        <w:rPr>
          <w:b/>
          <w:sz w:val="24"/>
          <w:szCs w:val="24"/>
        </w:rPr>
        <w:t>, необходимых для освоения дисциплины</w:t>
      </w:r>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ЭБС </w:t>
      </w:r>
      <w:r w:rsidRPr="00151B82">
        <w:rPr>
          <w:rFonts w:ascii="Times New Roman" w:hAnsi="Times New Roman"/>
          <w:sz w:val="24"/>
          <w:szCs w:val="24"/>
          <w:lang w:val="en-US"/>
        </w:rPr>
        <w:t>IPRBooks</w:t>
      </w:r>
      <w:r w:rsidRPr="00151B82">
        <w:rPr>
          <w:rFonts w:ascii="Times New Roman" w:hAnsi="Times New Roman"/>
          <w:sz w:val="24"/>
          <w:szCs w:val="24"/>
        </w:rPr>
        <w:t xml:space="preserve">  Режим доступа: </w:t>
      </w:r>
      <w:hyperlink r:id="rId12" w:history="1">
        <w:r w:rsidR="002C418D">
          <w:rPr>
            <w:rStyle w:val="a7"/>
            <w:rFonts w:ascii="Times New Roman" w:hAnsi="Times New Roman"/>
            <w:sz w:val="24"/>
            <w:szCs w:val="24"/>
          </w:rPr>
          <w:t>http://www.iprbookshop.ru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ЭБС издательства </w:t>
      </w:r>
      <w:r w:rsidR="00172F41" w:rsidRPr="00151B82">
        <w:rPr>
          <w:rFonts w:ascii="Times New Roman" w:hAnsi="Times New Roman"/>
          <w:sz w:val="24"/>
          <w:szCs w:val="24"/>
        </w:rPr>
        <w:t>«</w:t>
      </w:r>
      <w:r w:rsidRPr="00151B82">
        <w:rPr>
          <w:rFonts w:ascii="Times New Roman" w:hAnsi="Times New Roman"/>
          <w:sz w:val="24"/>
          <w:szCs w:val="24"/>
        </w:rPr>
        <w:t>Юрайт</w:t>
      </w:r>
      <w:r w:rsidR="00172F41" w:rsidRPr="00151B82">
        <w:rPr>
          <w:rFonts w:ascii="Times New Roman" w:hAnsi="Times New Roman"/>
          <w:sz w:val="24"/>
          <w:szCs w:val="24"/>
        </w:rPr>
        <w:t>»</w:t>
      </w:r>
      <w:r w:rsidRPr="00151B82">
        <w:rPr>
          <w:rFonts w:ascii="Times New Roman" w:hAnsi="Times New Roman"/>
          <w:sz w:val="24"/>
          <w:szCs w:val="24"/>
        </w:rPr>
        <w:t xml:space="preserve"> Режим доступа: </w:t>
      </w:r>
      <w:hyperlink r:id="rId13" w:history="1">
        <w:r w:rsidR="002C418D">
          <w:rPr>
            <w:rStyle w:val="a7"/>
            <w:rFonts w:ascii="Times New Roman" w:hAnsi="Times New Roman"/>
            <w:sz w:val="24"/>
            <w:szCs w:val="24"/>
          </w:rPr>
          <w:t>http://biblio-online.ru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Единое окно доступа к образовательным ресурсам. Режим доступа: </w:t>
      </w:r>
      <w:hyperlink r:id="rId14" w:history="1">
        <w:r w:rsidR="002C418D">
          <w:rPr>
            <w:rStyle w:val="a7"/>
            <w:rFonts w:ascii="Times New Roman" w:hAnsi="Times New Roman"/>
            <w:sz w:val="24"/>
            <w:szCs w:val="24"/>
          </w:rPr>
          <w:t>http://window.edu.ru/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Научная электронная библиотека e-library.ru Режим доступа: </w:t>
      </w:r>
      <w:hyperlink r:id="rId15" w:history="1">
        <w:r w:rsidR="002C418D">
          <w:rPr>
            <w:rStyle w:val="a7"/>
            <w:rFonts w:ascii="Times New Roman" w:hAnsi="Times New Roman"/>
            <w:sz w:val="24"/>
            <w:szCs w:val="24"/>
          </w:rPr>
          <w:t>http://elibrary.ru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Ресурсы издательства Elsevier Режим доступа:  </w:t>
      </w:r>
      <w:hyperlink r:id="rId16" w:history="1">
        <w:r w:rsidR="002C418D">
          <w:rPr>
            <w:rStyle w:val="a7"/>
            <w:rFonts w:ascii="Times New Roman" w:hAnsi="Times New Roman"/>
            <w:sz w:val="24"/>
            <w:szCs w:val="24"/>
          </w:rPr>
          <w:t>http://www.sciencedirect.com</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Федеральный портал </w:t>
      </w:r>
      <w:r w:rsidR="00172F41" w:rsidRPr="00151B82">
        <w:rPr>
          <w:rFonts w:ascii="Times New Roman" w:hAnsi="Times New Roman"/>
          <w:sz w:val="24"/>
          <w:szCs w:val="24"/>
        </w:rPr>
        <w:t>«</w:t>
      </w:r>
      <w:r w:rsidRPr="00151B82">
        <w:rPr>
          <w:rFonts w:ascii="Times New Roman" w:hAnsi="Times New Roman"/>
          <w:sz w:val="24"/>
          <w:szCs w:val="24"/>
        </w:rPr>
        <w:t>Российское образование</w:t>
      </w:r>
      <w:r w:rsidR="00172F41" w:rsidRPr="00151B82">
        <w:rPr>
          <w:rFonts w:ascii="Times New Roman" w:hAnsi="Times New Roman"/>
          <w:sz w:val="24"/>
          <w:szCs w:val="24"/>
        </w:rPr>
        <w:t>»</w:t>
      </w:r>
      <w:r w:rsidRPr="00151B82">
        <w:rPr>
          <w:rFonts w:ascii="Times New Roman" w:hAnsi="Times New Roman"/>
          <w:sz w:val="24"/>
          <w:szCs w:val="24"/>
        </w:rPr>
        <w:t xml:space="preserve"> Режим доступа:  </w:t>
      </w:r>
      <w:hyperlink r:id="rId17" w:history="1">
        <w:r w:rsidR="00C52B48">
          <w:rPr>
            <w:rStyle w:val="a7"/>
            <w:rFonts w:ascii="Times New Roman" w:hAnsi="Times New Roman"/>
            <w:sz w:val="24"/>
            <w:szCs w:val="24"/>
          </w:rPr>
          <w:t>www.edu.ru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Журналы Кембриджского университета Режим доступа: </w:t>
      </w:r>
      <w:hyperlink r:id="rId18" w:history="1">
        <w:r w:rsidR="002C418D">
          <w:rPr>
            <w:rStyle w:val="a7"/>
            <w:rFonts w:ascii="Times New Roman" w:hAnsi="Times New Roman"/>
            <w:sz w:val="24"/>
            <w:szCs w:val="24"/>
          </w:rPr>
          <w:t>http://journals.cambridge.org</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Журналы Оксфордского университета Режим доступа:  </w:t>
      </w:r>
      <w:hyperlink r:id="rId19" w:history="1">
        <w:r w:rsidR="002C418D">
          <w:rPr>
            <w:rStyle w:val="a7"/>
            <w:rFonts w:ascii="Times New Roman" w:hAnsi="Times New Roman"/>
            <w:sz w:val="24"/>
            <w:szCs w:val="24"/>
          </w:rPr>
          <w:t>http://www.oxfordjoumals.org</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Словари и энциклопедии на Академике Режим доступа: </w:t>
      </w:r>
      <w:hyperlink r:id="rId20" w:history="1">
        <w:r w:rsidR="002C418D">
          <w:rPr>
            <w:rStyle w:val="a7"/>
            <w:rFonts w:ascii="Times New Roman" w:hAnsi="Times New Roman"/>
            <w:sz w:val="24"/>
            <w:szCs w:val="24"/>
          </w:rPr>
          <w:t>http://dic.academic.ru/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2C418D">
          <w:rPr>
            <w:rStyle w:val="a7"/>
            <w:rFonts w:ascii="Times New Roman" w:hAnsi="Times New Roman"/>
            <w:sz w:val="24"/>
            <w:szCs w:val="24"/>
          </w:rPr>
          <w:t>http://www.benran.ru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Сайт Госкомстата РФ. Режим доступа: </w:t>
      </w:r>
      <w:hyperlink r:id="rId22" w:history="1">
        <w:r w:rsidR="002C418D">
          <w:rPr>
            <w:rStyle w:val="a7"/>
            <w:rFonts w:ascii="Times New Roman" w:hAnsi="Times New Roman"/>
            <w:sz w:val="24"/>
            <w:szCs w:val="24"/>
          </w:rPr>
          <w:t>http://www.gks.ru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Сайт Российской государственной библиотеки. Режим доступа: </w:t>
      </w:r>
      <w:hyperlink r:id="rId23" w:history="1">
        <w:r w:rsidR="002C418D">
          <w:rPr>
            <w:rStyle w:val="a7"/>
            <w:rFonts w:ascii="Times New Roman" w:hAnsi="Times New Roman"/>
            <w:sz w:val="24"/>
            <w:szCs w:val="24"/>
          </w:rPr>
          <w:t>http://diss.rsl.ru</w:t>
        </w:r>
      </w:hyperlink>
    </w:p>
    <w:p w:rsidR="00777B09" w:rsidRPr="00151B82"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151B8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C418D">
          <w:rPr>
            <w:rStyle w:val="a7"/>
            <w:rFonts w:ascii="Times New Roman" w:hAnsi="Times New Roman"/>
            <w:sz w:val="24"/>
            <w:szCs w:val="24"/>
          </w:rPr>
          <w:t>http://ru.spinform.ru</w:t>
        </w:r>
      </w:hyperlink>
    </w:p>
    <w:p w:rsidR="007F4B97" w:rsidRPr="00151B82" w:rsidRDefault="007F4B97" w:rsidP="00A76E53">
      <w:pPr>
        <w:ind w:firstLine="709"/>
        <w:jc w:val="both"/>
        <w:rPr>
          <w:rFonts w:eastAsia="Calibri"/>
          <w:sz w:val="24"/>
          <w:szCs w:val="24"/>
        </w:rPr>
      </w:pPr>
      <w:r w:rsidRPr="00151B82">
        <w:rPr>
          <w:sz w:val="24"/>
          <w:szCs w:val="24"/>
        </w:rPr>
        <w:t xml:space="preserve">Каждый обучающийся </w:t>
      </w:r>
      <w:r w:rsidR="00777B09" w:rsidRPr="00151B82">
        <w:rPr>
          <w:sz w:val="24"/>
          <w:szCs w:val="24"/>
        </w:rPr>
        <w:t>Омской гуманитарной академии</w:t>
      </w:r>
      <w:r w:rsidRPr="00151B8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151B82">
        <w:rPr>
          <w:sz w:val="24"/>
          <w:szCs w:val="24"/>
        </w:rPr>
        <w:t>Академии</w:t>
      </w:r>
      <w:r w:rsidRPr="00151B82">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172F41" w:rsidRPr="00151B82">
        <w:rPr>
          <w:sz w:val="24"/>
          <w:szCs w:val="24"/>
        </w:rPr>
        <w:t>«</w:t>
      </w:r>
      <w:r w:rsidRPr="00151B82">
        <w:rPr>
          <w:sz w:val="24"/>
          <w:szCs w:val="24"/>
        </w:rPr>
        <w:t>Интернет</w:t>
      </w:r>
      <w:r w:rsidR="00172F41" w:rsidRPr="00151B82">
        <w:rPr>
          <w:sz w:val="24"/>
          <w:szCs w:val="24"/>
        </w:rPr>
        <w:t>»</w:t>
      </w:r>
      <w:r w:rsidRPr="00151B82">
        <w:rPr>
          <w:sz w:val="24"/>
          <w:szCs w:val="24"/>
        </w:rPr>
        <w:t>, и отвечает техническим требованиям организации как на территорииорганизации, так и вне ее.</w:t>
      </w:r>
    </w:p>
    <w:p w:rsidR="007F4B97" w:rsidRPr="00151B82" w:rsidRDefault="007F4B97" w:rsidP="00A76E53">
      <w:pPr>
        <w:ind w:firstLine="709"/>
        <w:jc w:val="both"/>
        <w:rPr>
          <w:rFonts w:eastAsia="Calibri"/>
          <w:sz w:val="24"/>
          <w:szCs w:val="24"/>
        </w:rPr>
      </w:pPr>
      <w:r w:rsidRPr="00151B82">
        <w:rPr>
          <w:sz w:val="24"/>
          <w:szCs w:val="24"/>
        </w:rPr>
        <w:t>Электронная информационно-образовательная среда</w:t>
      </w:r>
      <w:r w:rsidR="00777B09" w:rsidRPr="00151B82">
        <w:rPr>
          <w:sz w:val="24"/>
          <w:szCs w:val="24"/>
        </w:rPr>
        <w:t>Академии</w:t>
      </w:r>
      <w:r w:rsidRPr="00151B82">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72F41" w:rsidRPr="00151B82">
        <w:rPr>
          <w:sz w:val="24"/>
          <w:szCs w:val="24"/>
        </w:rPr>
        <w:t>«</w:t>
      </w:r>
      <w:r w:rsidRPr="00151B82">
        <w:rPr>
          <w:sz w:val="24"/>
          <w:szCs w:val="24"/>
        </w:rPr>
        <w:t>Интернет</w:t>
      </w:r>
      <w:r w:rsidR="00172F41" w:rsidRPr="00151B82">
        <w:rPr>
          <w:sz w:val="24"/>
          <w:szCs w:val="24"/>
        </w:rPr>
        <w:t>»</w:t>
      </w:r>
      <w:r w:rsidRPr="00151B82">
        <w:rPr>
          <w:sz w:val="24"/>
          <w:szCs w:val="24"/>
        </w:rPr>
        <w:t>.</w:t>
      </w:r>
    </w:p>
    <w:p w:rsidR="007F4B97" w:rsidRPr="00151B82" w:rsidRDefault="007F4B97" w:rsidP="00705FB5">
      <w:pPr>
        <w:widowControl/>
        <w:autoSpaceDE/>
        <w:autoSpaceDN/>
        <w:adjustRightInd/>
        <w:contextualSpacing/>
        <w:jc w:val="both"/>
        <w:rPr>
          <w:rFonts w:eastAsia="Calibri"/>
          <w:sz w:val="24"/>
          <w:szCs w:val="24"/>
          <w:lang w:eastAsia="en-US"/>
        </w:rPr>
      </w:pPr>
    </w:p>
    <w:p w:rsidR="009528CA" w:rsidRPr="00151B82" w:rsidRDefault="00546B9A" w:rsidP="00705FB5">
      <w:pPr>
        <w:widowControl/>
        <w:autoSpaceDE/>
        <w:autoSpaceDN/>
        <w:adjustRightInd/>
        <w:ind w:firstLine="709"/>
        <w:contextualSpacing/>
        <w:jc w:val="both"/>
        <w:rPr>
          <w:rFonts w:eastAsia="Calibri"/>
          <w:b/>
          <w:sz w:val="24"/>
          <w:szCs w:val="24"/>
          <w:lang w:eastAsia="en-US"/>
        </w:rPr>
      </w:pPr>
      <w:r w:rsidRPr="00151B82">
        <w:rPr>
          <w:rFonts w:eastAsia="Calibri"/>
          <w:b/>
          <w:sz w:val="24"/>
          <w:szCs w:val="24"/>
          <w:lang w:eastAsia="en-US"/>
        </w:rPr>
        <w:t>9</w:t>
      </w:r>
      <w:r w:rsidR="00EE165B" w:rsidRPr="00151B82">
        <w:rPr>
          <w:rFonts w:eastAsia="Calibri"/>
          <w:b/>
          <w:sz w:val="24"/>
          <w:szCs w:val="24"/>
          <w:lang w:eastAsia="en-US"/>
        </w:rPr>
        <w:t>.</w:t>
      </w:r>
      <w:r w:rsidR="007F4B97" w:rsidRPr="00151B82">
        <w:rPr>
          <w:rFonts w:eastAsia="Calibri"/>
          <w:b/>
          <w:sz w:val="24"/>
          <w:szCs w:val="24"/>
          <w:lang w:eastAsia="en-US"/>
        </w:rPr>
        <w:t>Методические указания для обу</w:t>
      </w:r>
      <w:r w:rsidR="009528CA" w:rsidRPr="00151B82">
        <w:rPr>
          <w:rFonts w:eastAsia="Calibri"/>
          <w:b/>
          <w:sz w:val="24"/>
          <w:szCs w:val="24"/>
          <w:lang w:eastAsia="en-US"/>
        </w:rPr>
        <w:t>чающихся по освоению дисциплины</w:t>
      </w:r>
    </w:p>
    <w:p w:rsidR="007F4B97" w:rsidRPr="00151B82" w:rsidRDefault="007F4B97" w:rsidP="00A76E53">
      <w:pPr>
        <w:ind w:firstLine="709"/>
        <w:jc w:val="both"/>
        <w:rPr>
          <w:sz w:val="24"/>
          <w:szCs w:val="24"/>
        </w:rPr>
      </w:pPr>
      <w:r w:rsidRPr="00151B82">
        <w:rPr>
          <w:sz w:val="24"/>
          <w:szCs w:val="24"/>
        </w:rPr>
        <w:t>Для того чтобы успешно о</w:t>
      </w:r>
      <w:r w:rsidR="004E4DB2" w:rsidRPr="00151B82">
        <w:rPr>
          <w:sz w:val="24"/>
          <w:szCs w:val="24"/>
        </w:rPr>
        <w:t xml:space="preserve">своить </w:t>
      </w:r>
      <w:r w:rsidRPr="00151B82">
        <w:rPr>
          <w:sz w:val="24"/>
          <w:szCs w:val="24"/>
        </w:rPr>
        <w:t>дисциплин</w:t>
      </w:r>
      <w:r w:rsidR="004E4DB2" w:rsidRPr="00151B82">
        <w:rPr>
          <w:sz w:val="24"/>
          <w:szCs w:val="24"/>
        </w:rPr>
        <w:t>у</w:t>
      </w:r>
      <w:r w:rsidR="00172F41" w:rsidRPr="00151B82">
        <w:rPr>
          <w:b/>
          <w:sz w:val="24"/>
          <w:szCs w:val="24"/>
        </w:rPr>
        <w:t>«</w:t>
      </w:r>
      <w:r w:rsidR="00752FC9" w:rsidRPr="00151B82">
        <w:rPr>
          <w:b/>
          <w:sz w:val="24"/>
          <w:szCs w:val="24"/>
        </w:rPr>
        <w:t>Художественный перевод</w:t>
      </w:r>
      <w:r w:rsidR="00172F41" w:rsidRPr="00151B82">
        <w:rPr>
          <w:b/>
          <w:sz w:val="24"/>
          <w:szCs w:val="24"/>
        </w:rPr>
        <w:t>»</w:t>
      </w:r>
      <w:r w:rsidRPr="00151B82">
        <w:rPr>
          <w:sz w:val="24"/>
          <w:szCs w:val="24"/>
        </w:rPr>
        <w:t xml:space="preserve">обучающиеся должны выполнить следующие </w:t>
      </w:r>
      <w:r w:rsidR="004E4DB2" w:rsidRPr="00151B82">
        <w:rPr>
          <w:sz w:val="24"/>
          <w:szCs w:val="24"/>
        </w:rPr>
        <w:t xml:space="preserve">методические </w:t>
      </w:r>
      <w:r w:rsidRPr="00151B82">
        <w:rPr>
          <w:sz w:val="24"/>
          <w:szCs w:val="24"/>
        </w:rPr>
        <w:t>указания</w:t>
      </w:r>
      <w:r w:rsidR="004E4DB2" w:rsidRPr="00151B82">
        <w:rPr>
          <w:sz w:val="24"/>
          <w:szCs w:val="24"/>
        </w:rPr>
        <w:t>.</w:t>
      </w:r>
    </w:p>
    <w:p w:rsidR="007F4B97" w:rsidRPr="00151B82" w:rsidRDefault="007F4B97" w:rsidP="00A76E53">
      <w:pPr>
        <w:ind w:firstLine="709"/>
        <w:jc w:val="both"/>
        <w:rPr>
          <w:sz w:val="24"/>
          <w:szCs w:val="24"/>
        </w:rPr>
      </w:pPr>
      <w:r w:rsidRPr="00151B82">
        <w:rPr>
          <w:sz w:val="24"/>
          <w:szCs w:val="24"/>
        </w:rPr>
        <w:t xml:space="preserve">Методические указания для обучающихся по освоению дисциплины для подготовки к занятиям </w:t>
      </w:r>
      <w:r w:rsidRPr="00151B82">
        <w:rPr>
          <w:b/>
          <w:sz w:val="24"/>
          <w:szCs w:val="24"/>
        </w:rPr>
        <w:t>лекционного типа</w:t>
      </w:r>
      <w:r w:rsidRPr="00151B82">
        <w:rPr>
          <w:sz w:val="24"/>
          <w:szCs w:val="24"/>
        </w:rPr>
        <w:t>:</w:t>
      </w:r>
    </w:p>
    <w:p w:rsidR="007F4B97" w:rsidRPr="00151B82" w:rsidRDefault="007F4B97" w:rsidP="00A76E53">
      <w:pPr>
        <w:ind w:firstLine="709"/>
        <w:jc w:val="both"/>
        <w:rPr>
          <w:sz w:val="24"/>
          <w:szCs w:val="24"/>
        </w:rPr>
      </w:pPr>
      <w:r w:rsidRPr="00151B8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51B82" w:rsidRDefault="007F4B97" w:rsidP="00A76E53">
      <w:pPr>
        <w:ind w:firstLine="709"/>
        <w:jc w:val="both"/>
        <w:rPr>
          <w:b/>
          <w:sz w:val="24"/>
          <w:szCs w:val="24"/>
        </w:rPr>
      </w:pPr>
      <w:r w:rsidRPr="00151B82">
        <w:rPr>
          <w:sz w:val="24"/>
          <w:szCs w:val="24"/>
        </w:rPr>
        <w:t xml:space="preserve"> Методические указания для обучающихся по освоению дисциплины для подготовки к занятиям </w:t>
      </w:r>
      <w:r w:rsidRPr="00151B82">
        <w:rPr>
          <w:b/>
          <w:sz w:val="24"/>
          <w:szCs w:val="24"/>
        </w:rPr>
        <w:t xml:space="preserve">семинарского типа: </w:t>
      </w:r>
    </w:p>
    <w:p w:rsidR="007F4B97" w:rsidRPr="00151B82" w:rsidRDefault="007F4B97" w:rsidP="00A76E53">
      <w:pPr>
        <w:ind w:firstLine="709"/>
        <w:jc w:val="both"/>
        <w:rPr>
          <w:sz w:val="24"/>
          <w:szCs w:val="24"/>
        </w:rPr>
      </w:pPr>
      <w:r w:rsidRPr="00151B8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151B82">
        <w:rPr>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51B82" w:rsidRDefault="007F4B97" w:rsidP="00A76E53">
      <w:pPr>
        <w:ind w:firstLine="709"/>
        <w:jc w:val="both"/>
        <w:rPr>
          <w:b/>
          <w:sz w:val="24"/>
          <w:szCs w:val="24"/>
        </w:rPr>
      </w:pPr>
      <w:r w:rsidRPr="00151B82">
        <w:rPr>
          <w:sz w:val="24"/>
          <w:szCs w:val="24"/>
        </w:rPr>
        <w:t xml:space="preserve">Методические указания для обучающихся по освоению дисциплины для </w:t>
      </w:r>
      <w:r w:rsidRPr="00151B82">
        <w:rPr>
          <w:b/>
          <w:sz w:val="24"/>
          <w:szCs w:val="24"/>
        </w:rPr>
        <w:t>самостоятельной работы:</w:t>
      </w:r>
    </w:p>
    <w:p w:rsidR="007F4B97" w:rsidRPr="00151B82" w:rsidRDefault="007F4B97" w:rsidP="00A76E53">
      <w:pPr>
        <w:ind w:firstLine="709"/>
        <w:jc w:val="both"/>
        <w:rPr>
          <w:sz w:val="24"/>
          <w:szCs w:val="24"/>
        </w:rPr>
      </w:pPr>
      <w:r w:rsidRPr="00151B8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51B82" w:rsidRDefault="007F4B97" w:rsidP="00A76E53">
      <w:pPr>
        <w:ind w:firstLine="709"/>
        <w:jc w:val="both"/>
        <w:rPr>
          <w:sz w:val="24"/>
          <w:szCs w:val="24"/>
        </w:rPr>
      </w:pPr>
      <w:r w:rsidRPr="00151B8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51B82" w:rsidRDefault="007F4B97" w:rsidP="00A76E53">
      <w:pPr>
        <w:ind w:firstLine="709"/>
        <w:jc w:val="both"/>
        <w:rPr>
          <w:sz w:val="24"/>
          <w:szCs w:val="24"/>
        </w:rPr>
      </w:pPr>
      <w:r w:rsidRPr="00151B8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51B82" w:rsidRDefault="007F4B97" w:rsidP="00A76E53">
      <w:pPr>
        <w:ind w:firstLine="709"/>
        <w:jc w:val="both"/>
        <w:rPr>
          <w:sz w:val="24"/>
          <w:szCs w:val="24"/>
        </w:rPr>
      </w:pPr>
      <w:r w:rsidRPr="00151B8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51B82" w:rsidRDefault="007F4B97" w:rsidP="00A76E53">
      <w:pPr>
        <w:ind w:firstLine="709"/>
        <w:jc w:val="both"/>
        <w:rPr>
          <w:sz w:val="24"/>
          <w:szCs w:val="24"/>
        </w:rPr>
      </w:pPr>
      <w:r w:rsidRPr="00151B8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72F41" w:rsidRPr="00151B82">
        <w:rPr>
          <w:sz w:val="24"/>
          <w:szCs w:val="24"/>
        </w:rPr>
        <w:t>«</w:t>
      </w:r>
      <w:r w:rsidRPr="00151B82">
        <w:rPr>
          <w:sz w:val="24"/>
          <w:szCs w:val="24"/>
        </w:rPr>
        <w:t>мысленной проработкой</w:t>
      </w:r>
      <w:r w:rsidR="00172F41" w:rsidRPr="00151B82">
        <w:rPr>
          <w:sz w:val="24"/>
          <w:szCs w:val="24"/>
        </w:rPr>
        <w:t>»</w:t>
      </w:r>
      <w:r w:rsidRPr="00151B82">
        <w:rPr>
          <w:sz w:val="24"/>
          <w:szCs w:val="24"/>
        </w:rPr>
        <w:t xml:space="preserve"> материала. Такое чтение предполагает выделение: 1) главного в тексте; 2) основных аргументов; 3) </w:t>
      </w:r>
      <w:r w:rsidRPr="00151B82">
        <w:rPr>
          <w:sz w:val="24"/>
          <w:szCs w:val="24"/>
        </w:rPr>
        <w:lastRenderedPageBreak/>
        <w:t>выводов. Особое внимание следует обратить на то, вытекает тезис из аргументов или нет.</w:t>
      </w:r>
    </w:p>
    <w:p w:rsidR="007F4B97" w:rsidRPr="00151B82" w:rsidRDefault="007F4B97" w:rsidP="00A76E53">
      <w:pPr>
        <w:ind w:firstLine="709"/>
        <w:jc w:val="both"/>
        <w:rPr>
          <w:sz w:val="24"/>
          <w:szCs w:val="24"/>
        </w:rPr>
      </w:pPr>
      <w:r w:rsidRPr="00151B8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51B82" w:rsidRDefault="007F4B97" w:rsidP="00A76E53">
      <w:pPr>
        <w:ind w:firstLine="709"/>
        <w:jc w:val="both"/>
        <w:rPr>
          <w:sz w:val="24"/>
          <w:szCs w:val="24"/>
        </w:rPr>
      </w:pPr>
      <w:r w:rsidRPr="00151B8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51B82" w:rsidRDefault="007F4B97" w:rsidP="00A76E53">
      <w:pPr>
        <w:ind w:firstLine="709"/>
        <w:jc w:val="both"/>
        <w:rPr>
          <w:sz w:val="24"/>
          <w:szCs w:val="24"/>
        </w:rPr>
      </w:pPr>
      <w:r w:rsidRPr="00151B8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51B82" w:rsidRDefault="007F4B97" w:rsidP="00A76E53">
      <w:pPr>
        <w:ind w:firstLine="709"/>
        <w:jc w:val="both"/>
        <w:rPr>
          <w:sz w:val="24"/>
          <w:szCs w:val="24"/>
        </w:rPr>
      </w:pPr>
      <w:r w:rsidRPr="00151B8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51B82" w:rsidRDefault="007F4B97" w:rsidP="00A76E53">
      <w:pPr>
        <w:ind w:firstLine="709"/>
        <w:jc w:val="both"/>
        <w:rPr>
          <w:sz w:val="24"/>
          <w:szCs w:val="24"/>
        </w:rPr>
      </w:pPr>
      <w:r w:rsidRPr="00151B82">
        <w:rPr>
          <w:sz w:val="24"/>
          <w:szCs w:val="24"/>
        </w:rPr>
        <w:t>Таким образом, при работе с источниками и литературой важно уметь:</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обобщать полученную информацию, оценивать прослушанное и прочитанное;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готовить и презентовать развернутые сообщения типа доклада;</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пользоваться реферативными и справочными материалами; </w:t>
      </w:r>
    </w:p>
    <w:p w:rsidR="007F4B97"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51B82"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151B8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51B82" w:rsidRDefault="007F4B97" w:rsidP="00A76E53">
      <w:pPr>
        <w:ind w:firstLine="709"/>
        <w:jc w:val="both"/>
        <w:rPr>
          <w:sz w:val="24"/>
          <w:szCs w:val="24"/>
        </w:rPr>
      </w:pPr>
      <w:r w:rsidRPr="00151B82">
        <w:rPr>
          <w:b/>
          <w:bCs/>
          <w:sz w:val="24"/>
          <w:szCs w:val="24"/>
        </w:rPr>
        <w:t>Подготовка к промежуточной аттестации</w:t>
      </w:r>
      <w:r w:rsidRPr="00151B82">
        <w:rPr>
          <w:bCs/>
          <w:sz w:val="24"/>
          <w:szCs w:val="24"/>
        </w:rPr>
        <w:t>:</w:t>
      </w:r>
    </w:p>
    <w:p w:rsidR="007F4B97" w:rsidRPr="00151B82" w:rsidRDefault="007F4B97" w:rsidP="00A76E53">
      <w:pPr>
        <w:ind w:firstLine="709"/>
        <w:jc w:val="both"/>
        <w:rPr>
          <w:sz w:val="24"/>
          <w:szCs w:val="24"/>
        </w:rPr>
      </w:pPr>
      <w:r w:rsidRPr="00151B82">
        <w:rPr>
          <w:sz w:val="24"/>
          <w:szCs w:val="24"/>
        </w:rPr>
        <w:t>При подготовке к промежуточной аттестации целесообразно:</w:t>
      </w:r>
    </w:p>
    <w:p w:rsidR="007F4B97" w:rsidRPr="00151B82" w:rsidRDefault="007F4B97" w:rsidP="00A76E53">
      <w:pPr>
        <w:ind w:firstLine="709"/>
        <w:jc w:val="both"/>
        <w:rPr>
          <w:sz w:val="24"/>
          <w:szCs w:val="24"/>
        </w:rPr>
      </w:pPr>
      <w:r w:rsidRPr="00151B8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51B82" w:rsidRDefault="007F4B97" w:rsidP="00A76E53">
      <w:pPr>
        <w:ind w:firstLine="709"/>
        <w:jc w:val="both"/>
        <w:rPr>
          <w:sz w:val="24"/>
          <w:szCs w:val="24"/>
        </w:rPr>
      </w:pPr>
      <w:r w:rsidRPr="00151B82">
        <w:rPr>
          <w:sz w:val="24"/>
          <w:szCs w:val="24"/>
        </w:rPr>
        <w:t>- внимательно прочитать рекомендованную литературу;</w:t>
      </w:r>
    </w:p>
    <w:p w:rsidR="007F4B97" w:rsidRPr="00151B82" w:rsidRDefault="007F4B97" w:rsidP="00A76E53">
      <w:pPr>
        <w:ind w:firstLine="709"/>
        <w:jc w:val="both"/>
        <w:rPr>
          <w:sz w:val="24"/>
          <w:szCs w:val="24"/>
        </w:rPr>
      </w:pPr>
      <w:r w:rsidRPr="00151B82">
        <w:rPr>
          <w:sz w:val="24"/>
          <w:szCs w:val="24"/>
        </w:rPr>
        <w:t xml:space="preserve">- составить краткие конспекты ответов (планы ответов). </w:t>
      </w:r>
    </w:p>
    <w:p w:rsidR="007F4B97" w:rsidRDefault="007F4B97" w:rsidP="00A76E53">
      <w:pPr>
        <w:ind w:firstLine="709"/>
        <w:jc w:val="both"/>
        <w:rPr>
          <w:sz w:val="24"/>
          <w:szCs w:val="24"/>
        </w:rPr>
      </w:pPr>
    </w:p>
    <w:p w:rsidR="00177154" w:rsidRDefault="00177154" w:rsidP="00A76E53">
      <w:pPr>
        <w:ind w:firstLine="709"/>
        <w:jc w:val="both"/>
        <w:rPr>
          <w:sz w:val="24"/>
          <w:szCs w:val="24"/>
        </w:rPr>
      </w:pPr>
    </w:p>
    <w:p w:rsidR="00177154" w:rsidRDefault="00177154" w:rsidP="00A76E53">
      <w:pPr>
        <w:ind w:firstLine="709"/>
        <w:jc w:val="both"/>
        <w:rPr>
          <w:sz w:val="24"/>
          <w:szCs w:val="24"/>
        </w:rPr>
      </w:pPr>
    </w:p>
    <w:p w:rsidR="00177154" w:rsidRPr="00151B82" w:rsidRDefault="00177154" w:rsidP="00A76E53">
      <w:pPr>
        <w:ind w:firstLine="709"/>
        <w:jc w:val="both"/>
        <w:rPr>
          <w:sz w:val="24"/>
          <w:szCs w:val="24"/>
        </w:rPr>
      </w:pPr>
    </w:p>
    <w:p w:rsidR="009528CA" w:rsidRPr="00151B82" w:rsidRDefault="000875BF" w:rsidP="00705FB5">
      <w:pPr>
        <w:widowControl/>
        <w:autoSpaceDE/>
        <w:adjustRightInd/>
        <w:ind w:firstLine="709"/>
        <w:contextualSpacing/>
        <w:jc w:val="both"/>
        <w:rPr>
          <w:rFonts w:eastAsia="Calibri"/>
          <w:b/>
          <w:sz w:val="24"/>
          <w:szCs w:val="24"/>
          <w:lang w:eastAsia="en-US"/>
        </w:rPr>
      </w:pPr>
      <w:r w:rsidRPr="00151B82">
        <w:rPr>
          <w:rFonts w:eastAsia="Calibri"/>
          <w:b/>
          <w:sz w:val="24"/>
          <w:szCs w:val="24"/>
          <w:lang w:eastAsia="en-US"/>
        </w:rPr>
        <w:t>1</w:t>
      </w:r>
      <w:r w:rsidR="00546B9A" w:rsidRPr="00151B82">
        <w:rPr>
          <w:rFonts w:eastAsia="Calibri"/>
          <w:b/>
          <w:sz w:val="24"/>
          <w:szCs w:val="24"/>
          <w:lang w:eastAsia="en-US"/>
        </w:rPr>
        <w:t>0</w:t>
      </w:r>
      <w:r w:rsidRPr="00151B82">
        <w:rPr>
          <w:rFonts w:eastAsia="Calibri"/>
          <w:b/>
          <w:sz w:val="24"/>
          <w:szCs w:val="24"/>
          <w:lang w:eastAsia="en-US"/>
        </w:rPr>
        <w:t>.</w:t>
      </w:r>
      <w:r w:rsidR="009528CA" w:rsidRPr="00151B8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51B82" w:rsidRDefault="00CF2B2F" w:rsidP="00A76E53">
      <w:pPr>
        <w:widowControl/>
        <w:autoSpaceDE/>
        <w:adjustRightInd/>
        <w:ind w:firstLine="709"/>
        <w:jc w:val="both"/>
        <w:rPr>
          <w:sz w:val="24"/>
          <w:szCs w:val="24"/>
        </w:rPr>
      </w:pPr>
      <w:r w:rsidRPr="00151B8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51B82" w:rsidRDefault="00CF2B2F" w:rsidP="00705FB5">
      <w:pPr>
        <w:widowControl/>
        <w:autoSpaceDE/>
        <w:adjustRightInd/>
        <w:ind w:firstLine="709"/>
        <w:jc w:val="both"/>
        <w:rPr>
          <w:sz w:val="24"/>
          <w:szCs w:val="24"/>
        </w:rPr>
      </w:pPr>
      <w:r w:rsidRPr="00151B82">
        <w:rPr>
          <w:sz w:val="24"/>
          <w:szCs w:val="24"/>
        </w:rPr>
        <w:lastRenderedPageBreak/>
        <w:t>На практических занятиях студенты представляют компьютерные презентации, подготовленные ими в часысамостоятельной работы.</w:t>
      </w:r>
    </w:p>
    <w:p w:rsidR="00CF2B2F" w:rsidRPr="00151B82" w:rsidRDefault="00CF2B2F" w:rsidP="00A76E53">
      <w:pPr>
        <w:widowControl/>
        <w:autoSpaceDE/>
        <w:adjustRightInd/>
        <w:ind w:firstLine="709"/>
        <w:jc w:val="both"/>
        <w:rPr>
          <w:sz w:val="24"/>
          <w:szCs w:val="24"/>
        </w:rPr>
      </w:pPr>
      <w:r w:rsidRPr="00151B82">
        <w:rPr>
          <w:sz w:val="24"/>
          <w:szCs w:val="24"/>
        </w:rPr>
        <w:t>Электронная информационно-образовательная среда Академии, работающая на платформе LMS Moodle, обеспечивает:</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доступ к учебным планам, рабочим программам дисциплин (модулей), практик, к изданиям эл</w:t>
      </w:r>
      <w:r w:rsidR="00151B82">
        <w:rPr>
          <w:sz w:val="24"/>
          <w:szCs w:val="24"/>
        </w:rPr>
        <w:t>ектронных библиотечных систем (</w:t>
      </w:r>
      <w:r w:rsidRPr="00151B82">
        <w:rPr>
          <w:sz w:val="24"/>
          <w:szCs w:val="24"/>
        </w:rPr>
        <w:t>ЭБС IPRBooks</w:t>
      </w:r>
      <w:r w:rsidR="00951F6B" w:rsidRPr="00151B82">
        <w:rPr>
          <w:sz w:val="24"/>
          <w:szCs w:val="24"/>
        </w:rPr>
        <w:t>, ЭБС Юрайт</w:t>
      </w:r>
      <w:r w:rsidRPr="00151B82">
        <w:rPr>
          <w:sz w:val="24"/>
          <w:szCs w:val="24"/>
        </w:rPr>
        <w:t>) и электронным образовательным ресурсам, указанным в рабочих программах;</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51B82" w:rsidRDefault="00CF2B2F" w:rsidP="00B14050">
      <w:pPr>
        <w:widowControl/>
        <w:tabs>
          <w:tab w:val="left" w:pos="1418"/>
        </w:tabs>
        <w:autoSpaceDE/>
        <w:adjustRightInd/>
        <w:ind w:firstLine="709"/>
        <w:jc w:val="both"/>
        <w:rPr>
          <w:sz w:val="24"/>
          <w:szCs w:val="24"/>
        </w:rPr>
      </w:pPr>
      <w:r w:rsidRPr="00151B82">
        <w:rPr>
          <w:sz w:val="24"/>
          <w:szCs w:val="24"/>
        </w:rPr>
        <w:t>•</w:t>
      </w:r>
      <w:r w:rsidRPr="00151B82">
        <w:rPr>
          <w:sz w:val="24"/>
          <w:szCs w:val="24"/>
        </w:rPr>
        <w:tab/>
        <w:t>взаимодействие между участниками образовательного процесса, в том числе синхронное и (или) асинхронное в</w:t>
      </w:r>
      <w:r w:rsidR="00705FB5" w:rsidRPr="00151B82">
        <w:rPr>
          <w:sz w:val="24"/>
          <w:szCs w:val="24"/>
        </w:rPr>
        <w:t xml:space="preserve">заимодействие посредством сети </w:t>
      </w:r>
      <w:r w:rsidR="00172F41" w:rsidRPr="00151B82">
        <w:rPr>
          <w:sz w:val="24"/>
          <w:szCs w:val="24"/>
        </w:rPr>
        <w:t>«</w:t>
      </w:r>
      <w:r w:rsidR="00705FB5" w:rsidRPr="00151B82">
        <w:rPr>
          <w:sz w:val="24"/>
          <w:szCs w:val="24"/>
        </w:rPr>
        <w:t>Интернет</w:t>
      </w:r>
      <w:r w:rsidR="00172F41" w:rsidRPr="00151B82">
        <w:rPr>
          <w:sz w:val="24"/>
          <w:szCs w:val="24"/>
        </w:rPr>
        <w:t>»</w:t>
      </w:r>
      <w:r w:rsidR="00705FB5" w:rsidRPr="00151B82">
        <w:rPr>
          <w:sz w:val="24"/>
          <w:szCs w:val="24"/>
        </w:rPr>
        <w:t>.</w:t>
      </w:r>
    </w:p>
    <w:p w:rsidR="00CF2B2F" w:rsidRPr="00151B82" w:rsidRDefault="00CF2B2F" w:rsidP="00A76E53">
      <w:pPr>
        <w:widowControl/>
        <w:autoSpaceDE/>
        <w:adjustRightInd/>
        <w:ind w:firstLine="709"/>
        <w:jc w:val="both"/>
        <w:rPr>
          <w:sz w:val="24"/>
          <w:szCs w:val="24"/>
        </w:rPr>
      </w:pPr>
      <w:r w:rsidRPr="00151B82">
        <w:rPr>
          <w:sz w:val="24"/>
          <w:szCs w:val="24"/>
        </w:rPr>
        <w:t>При осуществлении образовательного процесса по дисциплине используются следующие информационные технологии:</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сбор, хранение, систематизация и выдача учебной и научной информации;</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обработка текстовой, графической и эмпирической информации;</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подготовка, конструирование и презентация итогов исследовательской и аналитической деятельности;</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51B82" w:rsidRDefault="00CF2B2F" w:rsidP="00A76E53">
      <w:pPr>
        <w:widowControl/>
        <w:autoSpaceDE/>
        <w:adjustRightInd/>
        <w:ind w:firstLine="709"/>
        <w:jc w:val="both"/>
        <w:rPr>
          <w:sz w:val="24"/>
          <w:szCs w:val="24"/>
        </w:rPr>
      </w:pPr>
      <w:r w:rsidRPr="00151B82">
        <w:rPr>
          <w:sz w:val="24"/>
          <w:szCs w:val="24"/>
        </w:rPr>
        <w:t>•</w:t>
      </w:r>
      <w:r w:rsidRPr="00151B82">
        <w:rPr>
          <w:sz w:val="24"/>
          <w:szCs w:val="24"/>
        </w:rPr>
        <w:tab/>
        <w:t>компьютерное тестирование;</w:t>
      </w:r>
    </w:p>
    <w:p w:rsidR="00CF2B2F" w:rsidRPr="00151B82" w:rsidRDefault="00CF2B2F" w:rsidP="00705FB5">
      <w:pPr>
        <w:widowControl/>
        <w:autoSpaceDE/>
        <w:adjustRightInd/>
        <w:ind w:firstLine="709"/>
        <w:jc w:val="both"/>
        <w:rPr>
          <w:sz w:val="24"/>
          <w:szCs w:val="24"/>
        </w:rPr>
      </w:pPr>
      <w:r w:rsidRPr="00151B82">
        <w:rPr>
          <w:sz w:val="24"/>
          <w:szCs w:val="24"/>
        </w:rPr>
        <w:t>•</w:t>
      </w:r>
      <w:r w:rsidRPr="00151B82">
        <w:rPr>
          <w:sz w:val="24"/>
          <w:szCs w:val="24"/>
        </w:rPr>
        <w:tab/>
        <w:t>демонстрация мультимедийных материалов.</w:t>
      </w:r>
    </w:p>
    <w:p w:rsidR="00546B9A" w:rsidRPr="00B06119" w:rsidRDefault="00546B9A" w:rsidP="00546B9A">
      <w:pPr>
        <w:widowControl/>
        <w:autoSpaceDE/>
        <w:adjustRightInd/>
        <w:ind w:firstLine="709"/>
        <w:jc w:val="both"/>
        <w:rPr>
          <w:sz w:val="24"/>
          <w:szCs w:val="24"/>
          <w:lang w:val="en-US"/>
        </w:rPr>
      </w:pPr>
      <w:r w:rsidRPr="00151B82">
        <w:rPr>
          <w:sz w:val="24"/>
          <w:szCs w:val="24"/>
        </w:rPr>
        <w:t>ПЕРЕЧЕНЬ</w:t>
      </w:r>
      <w:r w:rsidRPr="00B06119">
        <w:rPr>
          <w:sz w:val="24"/>
          <w:szCs w:val="24"/>
          <w:lang w:val="en-US"/>
        </w:rPr>
        <w:t xml:space="preserve"> </w:t>
      </w:r>
      <w:r w:rsidRPr="00151B82">
        <w:rPr>
          <w:sz w:val="24"/>
          <w:szCs w:val="24"/>
        </w:rPr>
        <w:t>ПРОГРАММНОГО</w:t>
      </w:r>
      <w:r w:rsidRPr="00B06119">
        <w:rPr>
          <w:sz w:val="24"/>
          <w:szCs w:val="24"/>
          <w:lang w:val="en-US"/>
        </w:rPr>
        <w:t xml:space="preserve"> </w:t>
      </w:r>
      <w:r w:rsidRPr="00151B82">
        <w:rPr>
          <w:sz w:val="24"/>
          <w:szCs w:val="24"/>
        </w:rPr>
        <w:t>ОБЕСПЕЧЕНИЯ</w:t>
      </w:r>
    </w:p>
    <w:p w:rsidR="00546B9A" w:rsidRPr="00B06119" w:rsidRDefault="00546B9A" w:rsidP="00546B9A">
      <w:pPr>
        <w:widowControl/>
        <w:autoSpaceDE/>
        <w:adjustRightInd/>
        <w:ind w:firstLine="709"/>
        <w:jc w:val="both"/>
        <w:rPr>
          <w:sz w:val="24"/>
          <w:szCs w:val="24"/>
          <w:lang w:val="en-US"/>
        </w:rPr>
      </w:pPr>
      <w:r w:rsidRPr="00B06119">
        <w:rPr>
          <w:sz w:val="24"/>
          <w:szCs w:val="24"/>
          <w:lang w:val="en-US"/>
        </w:rPr>
        <w:t>•</w:t>
      </w:r>
      <w:r w:rsidRPr="00B06119">
        <w:rPr>
          <w:sz w:val="24"/>
          <w:szCs w:val="24"/>
          <w:lang w:val="en-US"/>
        </w:rPr>
        <w:tab/>
      </w:r>
      <w:r w:rsidRPr="00151B82">
        <w:rPr>
          <w:sz w:val="24"/>
          <w:szCs w:val="24"/>
          <w:lang w:val="en-US"/>
        </w:rPr>
        <w:t>MicrosoftWindows</w:t>
      </w:r>
      <w:r w:rsidRPr="00B06119">
        <w:rPr>
          <w:sz w:val="24"/>
          <w:szCs w:val="24"/>
          <w:lang w:val="en-US"/>
        </w:rPr>
        <w:t xml:space="preserve"> 10 </w:t>
      </w:r>
      <w:r w:rsidRPr="00151B82">
        <w:rPr>
          <w:sz w:val="24"/>
          <w:szCs w:val="24"/>
          <w:lang w:val="en-US"/>
        </w:rPr>
        <w:t>Professional</w:t>
      </w:r>
    </w:p>
    <w:p w:rsidR="00546B9A" w:rsidRPr="00151B82" w:rsidRDefault="00546B9A" w:rsidP="00546B9A">
      <w:pPr>
        <w:widowControl/>
        <w:autoSpaceDE/>
        <w:adjustRightInd/>
        <w:ind w:firstLine="709"/>
        <w:jc w:val="both"/>
        <w:rPr>
          <w:sz w:val="24"/>
          <w:szCs w:val="24"/>
          <w:lang w:val="en-US"/>
        </w:rPr>
      </w:pPr>
      <w:r w:rsidRPr="00151B82">
        <w:rPr>
          <w:sz w:val="24"/>
          <w:szCs w:val="24"/>
          <w:lang w:val="en-US"/>
        </w:rPr>
        <w:t>•</w:t>
      </w:r>
      <w:r w:rsidRPr="00151B82">
        <w:rPr>
          <w:sz w:val="24"/>
          <w:szCs w:val="24"/>
          <w:lang w:val="en-US"/>
        </w:rPr>
        <w:tab/>
        <w:t xml:space="preserve">Microsoft Windows XP Professional SP3 </w:t>
      </w:r>
    </w:p>
    <w:p w:rsidR="00546B9A" w:rsidRPr="00151B82" w:rsidRDefault="00546B9A" w:rsidP="00546B9A">
      <w:pPr>
        <w:widowControl/>
        <w:autoSpaceDE/>
        <w:adjustRightInd/>
        <w:ind w:firstLine="709"/>
        <w:jc w:val="both"/>
        <w:rPr>
          <w:sz w:val="24"/>
          <w:szCs w:val="24"/>
          <w:lang w:val="en-US"/>
        </w:rPr>
      </w:pPr>
      <w:r w:rsidRPr="00151B82">
        <w:rPr>
          <w:sz w:val="24"/>
          <w:szCs w:val="24"/>
          <w:lang w:val="en-US"/>
        </w:rPr>
        <w:t>•</w:t>
      </w:r>
      <w:r w:rsidRPr="00151B82">
        <w:rPr>
          <w:sz w:val="24"/>
          <w:szCs w:val="24"/>
          <w:lang w:val="en-US"/>
        </w:rPr>
        <w:tab/>
        <w:t xml:space="preserve">Microsoft Office Professional 2007 Russian </w:t>
      </w:r>
    </w:p>
    <w:p w:rsidR="00546B9A" w:rsidRPr="00B06119" w:rsidRDefault="00546B9A" w:rsidP="00546B9A">
      <w:pPr>
        <w:widowControl/>
        <w:autoSpaceDE/>
        <w:adjustRightInd/>
        <w:ind w:firstLine="709"/>
        <w:jc w:val="both"/>
        <w:rPr>
          <w:sz w:val="24"/>
          <w:szCs w:val="24"/>
          <w:lang w:val="en-US"/>
        </w:rPr>
      </w:pPr>
      <w:r w:rsidRPr="00B06119">
        <w:rPr>
          <w:sz w:val="24"/>
          <w:szCs w:val="24"/>
          <w:lang w:val="en-US"/>
        </w:rPr>
        <w:t>•</w:t>
      </w:r>
      <w:r w:rsidRPr="00B06119">
        <w:rPr>
          <w:sz w:val="24"/>
          <w:szCs w:val="24"/>
          <w:lang w:val="en-US"/>
        </w:rPr>
        <w:tab/>
      </w:r>
      <w:r w:rsidRPr="00151B82">
        <w:rPr>
          <w:bCs/>
          <w:sz w:val="24"/>
          <w:szCs w:val="24"/>
          <w:lang w:val="en-US"/>
        </w:rPr>
        <w:t>C</w:t>
      </w:r>
      <w:r w:rsidRPr="00151B82">
        <w:rPr>
          <w:bCs/>
          <w:sz w:val="24"/>
          <w:szCs w:val="24"/>
        </w:rPr>
        <w:t>вободно</w:t>
      </w:r>
      <w:r w:rsidRPr="00B06119">
        <w:rPr>
          <w:bCs/>
          <w:sz w:val="24"/>
          <w:szCs w:val="24"/>
          <w:lang w:val="en-US"/>
        </w:rPr>
        <w:t xml:space="preserve"> </w:t>
      </w:r>
      <w:r w:rsidRPr="00151B82">
        <w:rPr>
          <w:bCs/>
          <w:sz w:val="24"/>
          <w:szCs w:val="24"/>
        </w:rPr>
        <w:t>распространяемый</w:t>
      </w:r>
      <w:r w:rsidRPr="00B06119">
        <w:rPr>
          <w:bCs/>
          <w:sz w:val="24"/>
          <w:szCs w:val="24"/>
          <w:lang w:val="en-US"/>
        </w:rPr>
        <w:t xml:space="preserve"> </w:t>
      </w:r>
      <w:r w:rsidRPr="00151B82">
        <w:rPr>
          <w:bCs/>
          <w:sz w:val="24"/>
          <w:szCs w:val="24"/>
        </w:rPr>
        <w:t>офисный</w:t>
      </w:r>
      <w:r w:rsidRPr="00B06119">
        <w:rPr>
          <w:bCs/>
          <w:sz w:val="24"/>
          <w:szCs w:val="24"/>
          <w:lang w:val="en-US"/>
        </w:rPr>
        <w:t xml:space="preserve"> </w:t>
      </w:r>
      <w:r w:rsidRPr="00151B82">
        <w:rPr>
          <w:bCs/>
          <w:sz w:val="24"/>
          <w:szCs w:val="24"/>
        </w:rPr>
        <w:t>пакет</w:t>
      </w:r>
      <w:r w:rsidRPr="00B06119">
        <w:rPr>
          <w:bCs/>
          <w:sz w:val="24"/>
          <w:szCs w:val="24"/>
          <w:lang w:val="en-US"/>
        </w:rPr>
        <w:t xml:space="preserve"> </w:t>
      </w:r>
      <w:r w:rsidRPr="00151B82">
        <w:rPr>
          <w:bCs/>
          <w:sz w:val="24"/>
          <w:szCs w:val="24"/>
        </w:rPr>
        <w:t>с</w:t>
      </w:r>
      <w:r w:rsidRPr="00B06119">
        <w:rPr>
          <w:bCs/>
          <w:sz w:val="24"/>
          <w:szCs w:val="24"/>
          <w:lang w:val="en-US"/>
        </w:rPr>
        <w:t xml:space="preserve"> </w:t>
      </w:r>
      <w:r w:rsidRPr="00151B82">
        <w:rPr>
          <w:bCs/>
          <w:sz w:val="24"/>
          <w:szCs w:val="24"/>
        </w:rPr>
        <w:t>открытым</w:t>
      </w:r>
      <w:r w:rsidRPr="00B06119">
        <w:rPr>
          <w:bCs/>
          <w:sz w:val="24"/>
          <w:szCs w:val="24"/>
          <w:lang w:val="en-US"/>
        </w:rPr>
        <w:t xml:space="preserve"> </w:t>
      </w:r>
      <w:r w:rsidRPr="00151B82">
        <w:rPr>
          <w:bCs/>
          <w:sz w:val="24"/>
          <w:szCs w:val="24"/>
        </w:rPr>
        <w:t>исходным</w:t>
      </w:r>
      <w:r w:rsidRPr="00B06119">
        <w:rPr>
          <w:bCs/>
          <w:sz w:val="24"/>
          <w:szCs w:val="24"/>
          <w:lang w:val="en-US"/>
        </w:rPr>
        <w:t xml:space="preserve"> </w:t>
      </w:r>
      <w:r w:rsidRPr="00151B82">
        <w:rPr>
          <w:bCs/>
          <w:sz w:val="24"/>
          <w:szCs w:val="24"/>
        </w:rPr>
        <w:t>кодом</w:t>
      </w:r>
      <w:r w:rsidRPr="00B06119">
        <w:rPr>
          <w:bCs/>
          <w:sz w:val="24"/>
          <w:szCs w:val="24"/>
          <w:lang w:val="en-US"/>
        </w:rPr>
        <w:t xml:space="preserve"> LibreOffice 6.0.3.2 Stable</w:t>
      </w:r>
    </w:p>
    <w:p w:rsidR="004B6FC8" w:rsidRDefault="00546B9A" w:rsidP="004B6FC8">
      <w:pPr>
        <w:widowControl/>
        <w:autoSpaceDE/>
        <w:adjustRightInd/>
        <w:ind w:firstLine="709"/>
        <w:jc w:val="both"/>
        <w:rPr>
          <w:sz w:val="24"/>
          <w:szCs w:val="24"/>
        </w:rPr>
      </w:pPr>
      <w:r w:rsidRPr="00151B82">
        <w:rPr>
          <w:sz w:val="24"/>
          <w:szCs w:val="24"/>
        </w:rPr>
        <w:t>•</w:t>
      </w:r>
      <w:r w:rsidRPr="00151B82">
        <w:rPr>
          <w:sz w:val="24"/>
          <w:szCs w:val="24"/>
        </w:rPr>
        <w:tab/>
        <w:t>Антивирус Касперского</w:t>
      </w:r>
    </w:p>
    <w:p w:rsidR="004B6FC8" w:rsidRDefault="00546B9A" w:rsidP="004B6FC8">
      <w:pPr>
        <w:widowControl/>
        <w:autoSpaceDE/>
        <w:adjustRightInd/>
        <w:ind w:firstLine="709"/>
        <w:jc w:val="both"/>
        <w:rPr>
          <w:b/>
          <w:bCs/>
          <w:color w:val="000000"/>
          <w:sz w:val="24"/>
          <w:szCs w:val="24"/>
        </w:rPr>
      </w:pPr>
      <w:r w:rsidRPr="00151B82">
        <w:rPr>
          <w:sz w:val="24"/>
          <w:szCs w:val="24"/>
        </w:rPr>
        <w:t>•</w:t>
      </w:r>
      <w:r w:rsidRPr="00151B82">
        <w:rPr>
          <w:sz w:val="24"/>
          <w:szCs w:val="24"/>
        </w:rPr>
        <w:tab/>
        <w:t>Cистема управления курсами LMS Русский Moodle 3KL</w:t>
      </w:r>
    </w:p>
    <w:p w:rsidR="00AB23B9" w:rsidRDefault="00AB23B9" w:rsidP="00AB23B9">
      <w:pPr>
        <w:widowControl/>
        <w:autoSpaceDE/>
        <w:adjustRightInd/>
        <w:ind w:firstLine="709"/>
        <w:jc w:val="center"/>
        <w:rPr>
          <w:b/>
          <w:bCs/>
          <w:color w:val="000000"/>
          <w:sz w:val="24"/>
          <w:szCs w:val="24"/>
        </w:rPr>
      </w:pPr>
    </w:p>
    <w:p w:rsidR="004B6FC8" w:rsidRDefault="004B6FC8" w:rsidP="00AB23B9">
      <w:pPr>
        <w:widowControl/>
        <w:autoSpaceDE/>
        <w:adjustRightInd/>
        <w:ind w:firstLine="709"/>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C418D">
          <w:rPr>
            <w:rStyle w:val="a7"/>
            <w:rFonts w:ascii="Times New Roman" w:hAnsi="Times New Roman"/>
            <w:sz w:val="24"/>
            <w:szCs w:val="24"/>
          </w:rPr>
          <w:t>http://www.consultant.ru/edu/student/study/</w:t>
        </w:r>
      </w:hyperlink>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C418D">
          <w:rPr>
            <w:rStyle w:val="a7"/>
            <w:rFonts w:ascii="Times New Roman" w:hAnsi="Times New Roman"/>
            <w:sz w:val="24"/>
            <w:szCs w:val="24"/>
          </w:rPr>
          <w:t>http://edu.garant.ru/omga/</w:t>
        </w:r>
      </w:hyperlink>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2C418D">
          <w:rPr>
            <w:rStyle w:val="a7"/>
            <w:rFonts w:ascii="Times New Roman" w:hAnsi="Times New Roman"/>
            <w:sz w:val="24"/>
            <w:szCs w:val="24"/>
          </w:rPr>
          <w:t>http://pravo.gov.ru..</w:t>
        </w:r>
      </w:hyperlink>
      <w:r>
        <w:rPr>
          <w:rFonts w:ascii="Times New Roman" w:hAnsi="Times New Roman"/>
          <w:color w:val="000000"/>
          <w:sz w:val="24"/>
          <w:szCs w:val="24"/>
        </w:rPr>
        <w:t>.</w:t>
      </w:r>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2C418D">
          <w:rPr>
            <w:rStyle w:val="a7"/>
            <w:rFonts w:ascii="Times New Roman" w:hAnsi="Times New Roman"/>
            <w:sz w:val="24"/>
            <w:szCs w:val="24"/>
          </w:rPr>
          <w:t>http://fgosvo.ru..</w:t>
        </w:r>
      </w:hyperlink>
      <w:r>
        <w:rPr>
          <w:rFonts w:ascii="Times New Roman" w:hAnsi="Times New Roman"/>
          <w:color w:val="000000"/>
          <w:sz w:val="24"/>
          <w:szCs w:val="24"/>
        </w:rPr>
        <w:t>.</w:t>
      </w:r>
    </w:p>
    <w:p w:rsidR="004B6FC8" w:rsidRDefault="004B6FC8" w:rsidP="004B6FC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2C418D">
          <w:rPr>
            <w:rStyle w:val="a7"/>
            <w:rFonts w:ascii="Times New Roman" w:hAnsi="Times New Roman"/>
            <w:sz w:val="24"/>
            <w:szCs w:val="24"/>
          </w:rPr>
          <w:t>http://www.ict.edu.ru..</w:t>
        </w:r>
      </w:hyperlink>
      <w:r>
        <w:rPr>
          <w:rFonts w:ascii="Times New Roman" w:hAnsi="Times New Roman"/>
          <w:color w:val="000000"/>
          <w:sz w:val="24"/>
          <w:szCs w:val="24"/>
        </w:rPr>
        <w:t>.</w:t>
      </w:r>
    </w:p>
    <w:p w:rsidR="004B6FC8" w:rsidRDefault="004B6FC8" w:rsidP="004B6FC8">
      <w:pPr>
        <w:pStyle w:val="a4"/>
        <w:numPr>
          <w:ilvl w:val="0"/>
          <w:numId w:val="2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2C418D">
          <w:rPr>
            <w:rStyle w:val="a7"/>
            <w:rFonts w:ascii="Times New Roman" w:eastAsia="Times New Roman" w:hAnsi="Times New Roman"/>
            <w:sz w:val="24"/>
            <w:szCs w:val="24"/>
            <w:lang w:val="en-US"/>
          </w:rPr>
          <w:t>https://dictionary.cambridge.org/ru/</w:t>
        </w:r>
      </w:hyperlink>
    </w:p>
    <w:p w:rsidR="004B6FC8" w:rsidRDefault="004B6FC8" w:rsidP="004B6FC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2C418D">
          <w:rPr>
            <w:rStyle w:val="a7"/>
            <w:rFonts w:ascii="Times New Roman" w:eastAsia="Times New Roman" w:hAnsi="Times New Roman"/>
            <w:sz w:val="24"/>
            <w:szCs w:val="24"/>
          </w:rPr>
          <w:t>https://academic.oup.com/journals/pages/social_sciences</w:t>
        </w:r>
      </w:hyperlink>
    </w:p>
    <w:p w:rsidR="004B6FC8" w:rsidRDefault="004B6FC8" w:rsidP="004B6FC8">
      <w:pPr>
        <w:pStyle w:val="a4"/>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2C418D">
          <w:rPr>
            <w:rStyle w:val="a7"/>
            <w:rFonts w:ascii="Times New Roman" w:hAnsi="Times New Roman"/>
            <w:sz w:val="24"/>
            <w:szCs w:val="24"/>
          </w:rPr>
          <w:t>http://www.edu.ru</w:t>
        </w:r>
      </w:hyperlink>
    </w:p>
    <w:p w:rsidR="004B6FC8" w:rsidRDefault="004B6FC8" w:rsidP="004B6FC8">
      <w:pPr>
        <w:pStyle w:val="a4"/>
        <w:spacing w:after="0" w:line="240" w:lineRule="auto"/>
        <w:ind w:left="0"/>
        <w:jc w:val="both"/>
        <w:rPr>
          <w:rFonts w:ascii="Times New Roman" w:eastAsia="Times New Roman" w:hAnsi="Times New Roman"/>
          <w:sz w:val="24"/>
          <w:szCs w:val="24"/>
        </w:rPr>
      </w:pPr>
    </w:p>
    <w:p w:rsidR="004B6FC8" w:rsidRDefault="004B6FC8" w:rsidP="004B6FC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B6FC8" w:rsidRDefault="004B6FC8" w:rsidP="004B6FC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6FC8" w:rsidRDefault="004B6FC8" w:rsidP="004B6FC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6FC8" w:rsidRDefault="004B6FC8" w:rsidP="004B6FC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4B6FC8" w:rsidRDefault="004B6FC8" w:rsidP="004B6FC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B6FC8" w:rsidRDefault="004B6FC8" w:rsidP="004B6FC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52B48">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4B6FC8" w:rsidRDefault="004B6FC8" w:rsidP="004B6FC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 xml:space="preserve">,Линко V8.2, </w:t>
      </w:r>
      <w:r>
        <w:rPr>
          <w:sz w:val="24"/>
          <w:szCs w:val="24"/>
          <w:shd w:val="clear" w:color="auto" w:fill="F9F9F9"/>
        </w:rPr>
        <w:lastRenderedPageBreak/>
        <w:t>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52B48">
          <w:rPr>
            <w:rStyle w:val="a7"/>
            <w:sz w:val="24"/>
            <w:szCs w:val="24"/>
            <w:shd w:val="clear" w:color="auto" w:fill="F9F9F9"/>
          </w:rPr>
          <w:t>www.biblio-online.ru</w:t>
        </w:r>
      </w:hyperlink>
    </w:p>
    <w:p w:rsidR="004B6FC8" w:rsidRDefault="004B6FC8" w:rsidP="004B6FC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52B48">
          <w:rPr>
            <w:rStyle w:val="a7"/>
            <w:sz w:val="24"/>
            <w:szCs w:val="24"/>
            <w:lang w:val="en-US"/>
          </w:rPr>
          <w:t>www</w:t>
        </w:r>
        <w:r w:rsidR="00C52B48" w:rsidRPr="00B06119">
          <w:rPr>
            <w:rStyle w:val="a7"/>
            <w:sz w:val="24"/>
            <w:szCs w:val="24"/>
          </w:rPr>
          <w:t>.</w:t>
        </w:r>
        <w:r w:rsidR="00C52B48">
          <w:rPr>
            <w:rStyle w:val="a7"/>
            <w:sz w:val="24"/>
            <w:szCs w:val="24"/>
            <w:lang w:val="en-US"/>
          </w:rPr>
          <w:t>biblio</w:t>
        </w:r>
        <w:r w:rsidR="00C52B48" w:rsidRPr="00B06119">
          <w:rPr>
            <w:rStyle w:val="a7"/>
            <w:sz w:val="24"/>
            <w:szCs w:val="24"/>
          </w:rPr>
          <w:t>-</w:t>
        </w:r>
        <w:r w:rsidR="00C52B48">
          <w:rPr>
            <w:rStyle w:val="a7"/>
            <w:sz w:val="24"/>
            <w:szCs w:val="24"/>
            <w:lang w:val="en-US"/>
          </w:rPr>
          <w:t>online</w:t>
        </w:r>
        <w:r w:rsidR="00C52B48" w:rsidRPr="00B06119">
          <w:rPr>
            <w:rStyle w:val="a7"/>
            <w:sz w:val="24"/>
            <w:szCs w:val="24"/>
          </w:rPr>
          <w:t>.</w:t>
        </w:r>
        <w:r w:rsidR="00C52B48">
          <w:rPr>
            <w:rStyle w:val="a7"/>
            <w:sz w:val="24"/>
            <w:szCs w:val="24"/>
            <w:lang w:val="en-US"/>
          </w:rPr>
          <w:t>ru</w:t>
        </w:r>
      </w:hyperlink>
    </w:p>
    <w:p w:rsidR="004B6FC8" w:rsidRDefault="004B6FC8" w:rsidP="004B6FC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B6FC8" w:rsidRDefault="004B6FC8" w:rsidP="004B6FC8">
      <w:pPr>
        <w:widowControl/>
        <w:tabs>
          <w:tab w:val="left" w:pos="993"/>
        </w:tabs>
        <w:autoSpaceDE/>
        <w:adjustRightInd/>
        <w:ind w:firstLine="709"/>
        <w:jc w:val="both"/>
        <w:rPr>
          <w:sz w:val="24"/>
          <w:szCs w:val="24"/>
        </w:rPr>
      </w:pPr>
    </w:p>
    <w:p w:rsidR="004B6FC8" w:rsidRDefault="004B6FC8" w:rsidP="004B6FC8"/>
    <w:p w:rsidR="00FA5C55" w:rsidRPr="00151B82" w:rsidRDefault="00FA5C55" w:rsidP="004B6FC8">
      <w:pPr>
        <w:widowControl/>
        <w:autoSpaceDE/>
        <w:adjustRightInd/>
        <w:ind w:firstLine="709"/>
        <w:jc w:val="both"/>
        <w:rPr>
          <w:sz w:val="24"/>
          <w:szCs w:val="24"/>
        </w:rPr>
      </w:pPr>
    </w:p>
    <w:sectPr w:rsidR="00FA5C55" w:rsidRPr="00151B8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16" w:rsidRDefault="00630716" w:rsidP="00160BC1">
      <w:r>
        <w:separator/>
      </w:r>
    </w:p>
  </w:endnote>
  <w:endnote w:type="continuationSeparator" w:id="1">
    <w:p w:rsidR="00630716" w:rsidRDefault="0063071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16" w:rsidRDefault="00630716" w:rsidP="00160BC1">
      <w:r>
        <w:separator/>
      </w:r>
    </w:p>
  </w:footnote>
  <w:footnote w:type="continuationSeparator" w:id="1">
    <w:p w:rsidR="00630716" w:rsidRDefault="0063071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5256B2D"/>
    <w:multiLevelType w:val="multilevel"/>
    <w:tmpl w:val="EEEA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25364A"/>
    <w:multiLevelType w:val="hybridMultilevel"/>
    <w:tmpl w:val="0E7C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33007"/>
    <w:multiLevelType w:val="hybridMultilevel"/>
    <w:tmpl w:val="97761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92323"/>
    <w:multiLevelType w:val="hybridMultilevel"/>
    <w:tmpl w:val="BBCAE31C"/>
    <w:lvl w:ilvl="0" w:tplc="2F34231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BBF0375"/>
    <w:multiLevelType w:val="hybridMultilevel"/>
    <w:tmpl w:val="C584F14C"/>
    <w:lvl w:ilvl="0" w:tplc="AC549C4E">
      <w:start w:val="1"/>
      <w:numFmt w:val="decimal"/>
      <w:lvlText w:val="%1."/>
      <w:lvlJc w:val="left"/>
      <w:pPr>
        <w:ind w:left="7306" w:hanging="360"/>
      </w:pPr>
      <w:rPr>
        <w:rFonts w:hint="default"/>
        <w:b/>
      </w:rPr>
    </w:lvl>
    <w:lvl w:ilvl="1" w:tplc="04190019" w:tentative="1">
      <w:start w:val="1"/>
      <w:numFmt w:val="lowerLetter"/>
      <w:lvlText w:val="%2."/>
      <w:lvlJc w:val="left"/>
      <w:pPr>
        <w:ind w:left="8026" w:hanging="360"/>
      </w:pPr>
    </w:lvl>
    <w:lvl w:ilvl="2" w:tplc="0419001B" w:tentative="1">
      <w:start w:val="1"/>
      <w:numFmt w:val="lowerRoman"/>
      <w:lvlText w:val="%3."/>
      <w:lvlJc w:val="right"/>
      <w:pPr>
        <w:ind w:left="8746" w:hanging="180"/>
      </w:pPr>
    </w:lvl>
    <w:lvl w:ilvl="3" w:tplc="0419000F" w:tentative="1">
      <w:start w:val="1"/>
      <w:numFmt w:val="decimal"/>
      <w:lvlText w:val="%4."/>
      <w:lvlJc w:val="left"/>
      <w:pPr>
        <w:ind w:left="9466" w:hanging="360"/>
      </w:pPr>
    </w:lvl>
    <w:lvl w:ilvl="4" w:tplc="04190019" w:tentative="1">
      <w:start w:val="1"/>
      <w:numFmt w:val="lowerLetter"/>
      <w:lvlText w:val="%5."/>
      <w:lvlJc w:val="left"/>
      <w:pPr>
        <w:ind w:left="10186" w:hanging="360"/>
      </w:pPr>
    </w:lvl>
    <w:lvl w:ilvl="5" w:tplc="0419001B" w:tentative="1">
      <w:start w:val="1"/>
      <w:numFmt w:val="lowerRoman"/>
      <w:lvlText w:val="%6."/>
      <w:lvlJc w:val="right"/>
      <w:pPr>
        <w:ind w:left="10906" w:hanging="180"/>
      </w:pPr>
    </w:lvl>
    <w:lvl w:ilvl="6" w:tplc="0419000F" w:tentative="1">
      <w:start w:val="1"/>
      <w:numFmt w:val="decimal"/>
      <w:lvlText w:val="%7."/>
      <w:lvlJc w:val="left"/>
      <w:pPr>
        <w:ind w:left="11626" w:hanging="360"/>
      </w:pPr>
    </w:lvl>
    <w:lvl w:ilvl="7" w:tplc="04190019" w:tentative="1">
      <w:start w:val="1"/>
      <w:numFmt w:val="lowerLetter"/>
      <w:lvlText w:val="%8."/>
      <w:lvlJc w:val="left"/>
      <w:pPr>
        <w:ind w:left="12346" w:hanging="360"/>
      </w:pPr>
    </w:lvl>
    <w:lvl w:ilvl="8" w:tplc="0419001B" w:tentative="1">
      <w:start w:val="1"/>
      <w:numFmt w:val="lowerRoman"/>
      <w:lvlText w:val="%9."/>
      <w:lvlJc w:val="right"/>
      <w:pPr>
        <w:ind w:left="13066" w:hanging="180"/>
      </w:pPr>
    </w:lvl>
  </w:abstractNum>
  <w:abstractNum w:abstractNumId="11">
    <w:nsid w:val="2DBA6AB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895E14"/>
    <w:multiLevelType w:val="hybridMultilevel"/>
    <w:tmpl w:val="C5B07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A22EF"/>
    <w:multiLevelType w:val="hybridMultilevel"/>
    <w:tmpl w:val="E7AE8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nsid w:val="4A445CB3"/>
    <w:multiLevelType w:val="hybridMultilevel"/>
    <w:tmpl w:val="0F2438B6"/>
    <w:lvl w:ilvl="0" w:tplc="C18A7D7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31E5A8E"/>
    <w:multiLevelType w:val="hybridMultilevel"/>
    <w:tmpl w:val="A22E2E48"/>
    <w:lvl w:ilvl="0" w:tplc="023C2FA8">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F932BA"/>
    <w:multiLevelType w:val="hybridMultilevel"/>
    <w:tmpl w:val="919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6D5C4B"/>
    <w:multiLevelType w:val="multilevel"/>
    <w:tmpl w:val="D236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8"/>
  </w:num>
  <w:num w:numId="4">
    <w:abstractNumId w:val="17"/>
  </w:num>
  <w:num w:numId="5">
    <w:abstractNumId w:val="14"/>
  </w:num>
  <w:num w:numId="6">
    <w:abstractNumId w:val="16"/>
  </w:num>
  <w:num w:numId="7">
    <w:abstractNumId w:val="9"/>
  </w:num>
  <w:num w:numId="8">
    <w:abstractNumId w:val="2"/>
  </w:num>
  <w:num w:numId="9">
    <w:abstractNumId w:val="6"/>
  </w:num>
  <w:num w:numId="10">
    <w:abstractNumId w:val="22"/>
  </w:num>
  <w:num w:numId="11">
    <w:abstractNumId w:val="4"/>
  </w:num>
  <w:num w:numId="12">
    <w:abstractNumId w:val="7"/>
  </w:num>
  <w:num w:numId="13">
    <w:abstractNumId w:val="20"/>
  </w:num>
  <w:num w:numId="14">
    <w:abstractNumId w:val="19"/>
  </w:num>
  <w:num w:numId="15">
    <w:abstractNumId w:val="15"/>
  </w:num>
  <w:num w:numId="16">
    <w:abstractNumId w:val="12"/>
  </w:num>
  <w:num w:numId="17">
    <w:abstractNumId w:val="24"/>
  </w:num>
  <w:num w:numId="18">
    <w:abstractNumId w:val="13"/>
  </w:num>
  <w:num w:numId="19">
    <w:abstractNumId w:val="21"/>
  </w:num>
  <w:num w:numId="20">
    <w:abstractNumId w:val="25"/>
  </w:num>
  <w:num w:numId="21">
    <w:abstractNumId w:val="1"/>
  </w:num>
  <w:num w:numId="22">
    <w:abstractNumId w:val="11"/>
  </w:num>
  <w:num w:numId="23">
    <w:abstractNumId w:val="3"/>
  </w:num>
  <w:num w:numId="24">
    <w:abstractNumId w:val="23"/>
  </w:num>
  <w:num w:numId="25">
    <w:abstractNumId w:val="0"/>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6B13"/>
    <w:rsid w:val="00027D2C"/>
    <w:rsid w:val="00027E5B"/>
    <w:rsid w:val="00037461"/>
    <w:rsid w:val="00041783"/>
    <w:rsid w:val="0004310E"/>
    <w:rsid w:val="00045472"/>
    <w:rsid w:val="0005022D"/>
    <w:rsid w:val="00051AEE"/>
    <w:rsid w:val="00060A01"/>
    <w:rsid w:val="00064AA9"/>
    <w:rsid w:val="00066B8C"/>
    <w:rsid w:val="000835F5"/>
    <w:rsid w:val="000852DB"/>
    <w:rsid w:val="000875BF"/>
    <w:rsid w:val="00087E9B"/>
    <w:rsid w:val="000911D1"/>
    <w:rsid w:val="000A4FAC"/>
    <w:rsid w:val="000B1331"/>
    <w:rsid w:val="000B40A9"/>
    <w:rsid w:val="000B7795"/>
    <w:rsid w:val="000C4546"/>
    <w:rsid w:val="000D07C6"/>
    <w:rsid w:val="000D4429"/>
    <w:rsid w:val="000D6DE5"/>
    <w:rsid w:val="000E37E9"/>
    <w:rsid w:val="00102E02"/>
    <w:rsid w:val="00104A75"/>
    <w:rsid w:val="00111C4E"/>
    <w:rsid w:val="00114770"/>
    <w:rsid w:val="001154C3"/>
    <w:rsid w:val="001165D0"/>
    <w:rsid w:val="001166B7"/>
    <w:rsid w:val="001167A8"/>
    <w:rsid w:val="00127108"/>
    <w:rsid w:val="00127DEA"/>
    <w:rsid w:val="00131CDA"/>
    <w:rsid w:val="00132F57"/>
    <w:rsid w:val="00136CF9"/>
    <w:rsid w:val="001378B1"/>
    <w:rsid w:val="00151B82"/>
    <w:rsid w:val="0015383C"/>
    <w:rsid w:val="0015639D"/>
    <w:rsid w:val="00160BC1"/>
    <w:rsid w:val="00161C70"/>
    <w:rsid w:val="001716A9"/>
    <w:rsid w:val="00172F41"/>
    <w:rsid w:val="00177154"/>
    <w:rsid w:val="0018069E"/>
    <w:rsid w:val="00181AAB"/>
    <w:rsid w:val="00184F65"/>
    <w:rsid w:val="001871AA"/>
    <w:rsid w:val="00192F27"/>
    <w:rsid w:val="001A6533"/>
    <w:rsid w:val="001B0F7E"/>
    <w:rsid w:val="001C4FED"/>
    <w:rsid w:val="001C6305"/>
    <w:rsid w:val="001C7DCC"/>
    <w:rsid w:val="001D7E91"/>
    <w:rsid w:val="001E29D4"/>
    <w:rsid w:val="001F11DE"/>
    <w:rsid w:val="001F3561"/>
    <w:rsid w:val="00207E2E"/>
    <w:rsid w:val="00207FB7"/>
    <w:rsid w:val="00211C1B"/>
    <w:rsid w:val="00226E19"/>
    <w:rsid w:val="00240A81"/>
    <w:rsid w:val="00245199"/>
    <w:rsid w:val="002657BC"/>
    <w:rsid w:val="002758AC"/>
    <w:rsid w:val="00276128"/>
    <w:rsid w:val="0027733F"/>
    <w:rsid w:val="00291D05"/>
    <w:rsid w:val="002933E5"/>
    <w:rsid w:val="0029351F"/>
    <w:rsid w:val="002A0D1B"/>
    <w:rsid w:val="002B3D83"/>
    <w:rsid w:val="002B430E"/>
    <w:rsid w:val="002B5AB9"/>
    <w:rsid w:val="002B6C87"/>
    <w:rsid w:val="002B734E"/>
    <w:rsid w:val="002C2EAE"/>
    <w:rsid w:val="002C3F08"/>
    <w:rsid w:val="002C418D"/>
    <w:rsid w:val="002C7335"/>
    <w:rsid w:val="002C7582"/>
    <w:rsid w:val="002D6AC0"/>
    <w:rsid w:val="002E4CB7"/>
    <w:rsid w:val="00315AB7"/>
    <w:rsid w:val="0032166A"/>
    <w:rsid w:val="00330957"/>
    <w:rsid w:val="003314AC"/>
    <w:rsid w:val="0033546E"/>
    <w:rsid w:val="0033600D"/>
    <w:rsid w:val="003524E1"/>
    <w:rsid w:val="00355C7E"/>
    <w:rsid w:val="003618C2"/>
    <w:rsid w:val="00363097"/>
    <w:rsid w:val="00365758"/>
    <w:rsid w:val="003668E3"/>
    <w:rsid w:val="003730AD"/>
    <w:rsid w:val="00390B62"/>
    <w:rsid w:val="003A3494"/>
    <w:rsid w:val="003A57B5"/>
    <w:rsid w:val="003A6FB0"/>
    <w:rsid w:val="003A71E4"/>
    <w:rsid w:val="003B15A9"/>
    <w:rsid w:val="003B7F71"/>
    <w:rsid w:val="003C520B"/>
    <w:rsid w:val="003D47C6"/>
    <w:rsid w:val="003E17A7"/>
    <w:rsid w:val="00400491"/>
    <w:rsid w:val="0040356D"/>
    <w:rsid w:val="00407242"/>
    <w:rsid w:val="00407404"/>
    <w:rsid w:val="004110F5"/>
    <w:rsid w:val="00435249"/>
    <w:rsid w:val="004536E2"/>
    <w:rsid w:val="0046365B"/>
    <w:rsid w:val="0047224A"/>
    <w:rsid w:val="0047572F"/>
    <w:rsid w:val="0047633A"/>
    <w:rsid w:val="00477B68"/>
    <w:rsid w:val="0048300E"/>
    <w:rsid w:val="0049217A"/>
    <w:rsid w:val="004960CB"/>
    <w:rsid w:val="004A2C0D"/>
    <w:rsid w:val="004A2E62"/>
    <w:rsid w:val="004A68C9"/>
    <w:rsid w:val="004B13BA"/>
    <w:rsid w:val="004B6FC8"/>
    <w:rsid w:val="004C5815"/>
    <w:rsid w:val="004C6DB3"/>
    <w:rsid w:val="004D128E"/>
    <w:rsid w:val="004E0C3F"/>
    <w:rsid w:val="004E3D82"/>
    <w:rsid w:val="004E4CD6"/>
    <w:rsid w:val="004E4DB2"/>
    <w:rsid w:val="004E62F1"/>
    <w:rsid w:val="004E753A"/>
    <w:rsid w:val="004F3500"/>
    <w:rsid w:val="004F3C72"/>
    <w:rsid w:val="00516F43"/>
    <w:rsid w:val="00530EFF"/>
    <w:rsid w:val="005362E6"/>
    <w:rsid w:val="00537A62"/>
    <w:rsid w:val="00540F31"/>
    <w:rsid w:val="00546B9A"/>
    <w:rsid w:val="00560B59"/>
    <w:rsid w:val="00565480"/>
    <w:rsid w:val="005669CB"/>
    <w:rsid w:val="005702B4"/>
    <w:rsid w:val="00570C40"/>
    <w:rsid w:val="00572F9F"/>
    <w:rsid w:val="005816EA"/>
    <w:rsid w:val="00582969"/>
    <w:rsid w:val="00583C2E"/>
    <w:rsid w:val="00584FE8"/>
    <w:rsid w:val="00586FAD"/>
    <w:rsid w:val="005915BA"/>
    <w:rsid w:val="00591B36"/>
    <w:rsid w:val="005A28FC"/>
    <w:rsid w:val="005A6EE6"/>
    <w:rsid w:val="005B47CE"/>
    <w:rsid w:val="005C13E4"/>
    <w:rsid w:val="005C20F0"/>
    <w:rsid w:val="005C3AEB"/>
    <w:rsid w:val="005C3E07"/>
    <w:rsid w:val="005C7567"/>
    <w:rsid w:val="005D206B"/>
    <w:rsid w:val="005D2A1F"/>
    <w:rsid w:val="005D37AD"/>
    <w:rsid w:val="005D7CF5"/>
    <w:rsid w:val="005E5539"/>
    <w:rsid w:val="005F2349"/>
    <w:rsid w:val="006000AE"/>
    <w:rsid w:val="006044B4"/>
    <w:rsid w:val="0060528E"/>
    <w:rsid w:val="00607E17"/>
    <w:rsid w:val="006118F6"/>
    <w:rsid w:val="00613596"/>
    <w:rsid w:val="006201F9"/>
    <w:rsid w:val="0062267E"/>
    <w:rsid w:val="00624E28"/>
    <w:rsid w:val="00630716"/>
    <w:rsid w:val="00641D51"/>
    <w:rsid w:val="00642A2F"/>
    <w:rsid w:val="006439F4"/>
    <w:rsid w:val="0065477D"/>
    <w:rsid w:val="00655011"/>
    <w:rsid w:val="0065606F"/>
    <w:rsid w:val="00656AC4"/>
    <w:rsid w:val="00665903"/>
    <w:rsid w:val="006711C6"/>
    <w:rsid w:val="006724BA"/>
    <w:rsid w:val="00676914"/>
    <w:rsid w:val="006812D4"/>
    <w:rsid w:val="00687A0C"/>
    <w:rsid w:val="00687B3A"/>
    <w:rsid w:val="00692DD7"/>
    <w:rsid w:val="006951F4"/>
    <w:rsid w:val="006B0CA3"/>
    <w:rsid w:val="006D108C"/>
    <w:rsid w:val="006D15B6"/>
    <w:rsid w:val="006D6805"/>
    <w:rsid w:val="006E0CF2"/>
    <w:rsid w:val="006E5C19"/>
    <w:rsid w:val="006F60BC"/>
    <w:rsid w:val="00705814"/>
    <w:rsid w:val="00705FB5"/>
    <w:rsid w:val="007066B1"/>
    <w:rsid w:val="007134AD"/>
    <w:rsid w:val="00713D44"/>
    <w:rsid w:val="007327FE"/>
    <w:rsid w:val="007512C7"/>
    <w:rsid w:val="00752936"/>
    <w:rsid w:val="00752FC9"/>
    <w:rsid w:val="0076201E"/>
    <w:rsid w:val="00764497"/>
    <w:rsid w:val="007751FE"/>
    <w:rsid w:val="00777B09"/>
    <w:rsid w:val="00777BCD"/>
    <w:rsid w:val="00780FD6"/>
    <w:rsid w:val="00781ADF"/>
    <w:rsid w:val="00783D3E"/>
    <w:rsid w:val="00785842"/>
    <w:rsid w:val="007865CB"/>
    <w:rsid w:val="00793E1B"/>
    <w:rsid w:val="00793F01"/>
    <w:rsid w:val="007A4366"/>
    <w:rsid w:val="007A5EE5"/>
    <w:rsid w:val="007A7E7B"/>
    <w:rsid w:val="007B1B01"/>
    <w:rsid w:val="007B2F12"/>
    <w:rsid w:val="007B433C"/>
    <w:rsid w:val="007C277B"/>
    <w:rsid w:val="007C430D"/>
    <w:rsid w:val="007C6E53"/>
    <w:rsid w:val="007D5CC1"/>
    <w:rsid w:val="007E10C6"/>
    <w:rsid w:val="007F098D"/>
    <w:rsid w:val="007F4B97"/>
    <w:rsid w:val="007F501D"/>
    <w:rsid w:val="007F7A4D"/>
    <w:rsid w:val="00801B83"/>
    <w:rsid w:val="0081327F"/>
    <w:rsid w:val="00820D1B"/>
    <w:rsid w:val="00821832"/>
    <w:rsid w:val="00823333"/>
    <w:rsid w:val="00823E5A"/>
    <w:rsid w:val="00827A34"/>
    <w:rsid w:val="00841882"/>
    <w:rsid w:val="008423FF"/>
    <w:rsid w:val="00843725"/>
    <w:rsid w:val="00857FC8"/>
    <w:rsid w:val="0086651C"/>
    <w:rsid w:val="00882609"/>
    <w:rsid w:val="0088272E"/>
    <w:rsid w:val="00893E1E"/>
    <w:rsid w:val="00895CF2"/>
    <w:rsid w:val="008B3964"/>
    <w:rsid w:val="008B6331"/>
    <w:rsid w:val="008C674C"/>
    <w:rsid w:val="008D20B2"/>
    <w:rsid w:val="008E5E59"/>
    <w:rsid w:val="00900A84"/>
    <w:rsid w:val="00920199"/>
    <w:rsid w:val="00921868"/>
    <w:rsid w:val="0092621A"/>
    <w:rsid w:val="0094149E"/>
    <w:rsid w:val="00941875"/>
    <w:rsid w:val="00951F6B"/>
    <w:rsid w:val="009528CA"/>
    <w:rsid w:val="00954E45"/>
    <w:rsid w:val="00965998"/>
    <w:rsid w:val="009960CC"/>
    <w:rsid w:val="009B3531"/>
    <w:rsid w:val="009E35D2"/>
    <w:rsid w:val="009F4070"/>
    <w:rsid w:val="00A275E4"/>
    <w:rsid w:val="00A32A5F"/>
    <w:rsid w:val="00A44F09"/>
    <w:rsid w:val="00A44F9E"/>
    <w:rsid w:val="00A50005"/>
    <w:rsid w:val="00A54637"/>
    <w:rsid w:val="00A567CD"/>
    <w:rsid w:val="00A63D90"/>
    <w:rsid w:val="00A74F96"/>
    <w:rsid w:val="00A75675"/>
    <w:rsid w:val="00A76E53"/>
    <w:rsid w:val="00A83EBD"/>
    <w:rsid w:val="00A85166"/>
    <w:rsid w:val="00A9607B"/>
    <w:rsid w:val="00A96C48"/>
    <w:rsid w:val="00AA2A29"/>
    <w:rsid w:val="00AB2041"/>
    <w:rsid w:val="00AB2091"/>
    <w:rsid w:val="00AB23B9"/>
    <w:rsid w:val="00AC5749"/>
    <w:rsid w:val="00AD0669"/>
    <w:rsid w:val="00AD07D5"/>
    <w:rsid w:val="00AD208A"/>
    <w:rsid w:val="00AD4A3C"/>
    <w:rsid w:val="00AE3177"/>
    <w:rsid w:val="00AE7DC0"/>
    <w:rsid w:val="00AF61EB"/>
    <w:rsid w:val="00AF6EDF"/>
    <w:rsid w:val="00B03444"/>
    <w:rsid w:val="00B06119"/>
    <w:rsid w:val="00B129E4"/>
    <w:rsid w:val="00B14050"/>
    <w:rsid w:val="00B32790"/>
    <w:rsid w:val="00B43F9B"/>
    <w:rsid w:val="00B44FF6"/>
    <w:rsid w:val="00B5209B"/>
    <w:rsid w:val="00B542D4"/>
    <w:rsid w:val="00B54421"/>
    <w:rsid w:val="00B60809"/>
    <w:rsid w:val="00B642B8"/>
    <w:rsid w:val="00B817E2"/>
    <w:rsid w:val="00B902DB"/>
    <w:rsid w:val="00BB6C9A"/>
    <w:rsid w:val="00BB70FB"/>
    <w:rsid w:val="00BE023D"/>
    <w:rsid w:val="00BF22FC"/>
    <w:rsid w:val="00C00DA5"/>
    <w:rsid w:val="00C1245E"/>
    <w:rsid w:val="00C228C5"/>
    <w:rsid w:val="00C24EA8"/>
    <w:rsid w:val="00C26026"/>
    <w:rsid w:val="00C33468"/>
    <w:rsid w:val="00C3475E"/>
    <w:rsid w:val="00C40C06"/>
    <w:rsid w:val="00C41D01"/>
    <w:rsid w:val="00C52B48"/>
    <w:rsid w:val="00C55E91"/>
    <w:rsid w:val="00C70CA1"/>
    <w:rsid w:val="00C90A7A"/>
    <w:rsid w:val="00C93F61"/>
    <w:rsid w:val="00C94464"/>
    <w:rsid w:val="00C953C9"/>
    <w:rsid w:val="00CA401A"/>
    <w:rsid w:val="00CB27ED"/>
    <w:rsid w:val="00CB61D6"/>
    <w:rsid w:val="00CC4757"/>
    <w:rsid w:val="00CE6C4B"/>
    <w:rsid w:val="00CF12C6"/>
    <w:rsid w:val="00CF2293"/>
    <w:rsid w:val="00CF2B2F"/>
    <w:rsid w:val="00CF6292"/>
    <w:rsid w:val="00CF6A0D"/>
    <w:rsid w:val="00CF6B12"/>
    <w:rsid w:val="00D02EB8"/>
    <w:rsid w:val="00D05C15"/>
    <w:rsid w:val="00D152E4"/>
    <w:rsid w:val="00D1753D"/>
    <w:rsid w:val="00D23EFA"/>
    <w:rsid w:val="00D24015"/>
    <w:rsid w:val="00D34B66"/>
    <w:rsid w:val="00D3790A"/>
    <w:rsid w:val="00D44188"/>
    <w:rsid w:val="00D443FF"/>
    <w:rsid w:val="00D63339"/>
    <w:rsid w:val="00D761E8"/>
    <w:rsid w:val="00D83177"/>
    <w:rsid w:val="00D8506D"/>
    <w:rsid w:val="00D90307"/>
    <w:rsid w:val="00D97830"/>
    <w:rsid w:val="00DA3FFC"/>
    <w:rsid w:val="00DA4217"/>
    <w:rsid w:val="00DA489D"/>
    <w:rsid w:val="00DA48D3"/>
    <w:rsid w:val="00DB08E2"/>
    <w:rsid w:val="00DB0A35"/>
    <w:rsid w:val="00DB228F"/>
    <w:rsid w:val="00DC6660"/>
    <w:rsid w:val="00DD03B9"/>
    <w:rsid w:val="00DD6EB4"/>
    <w:rsid w:val="00DE38F3"/>
    <w:rsid w:val="00DF1076"/>
    <w:rsid w:val="00DF26AA"/>
    <w:rsid w:val="00DF3510"/>
    <w:rsid w:val="00DF7ED6"/>
    <w:rsid w:val="00E02CDE"/>
    <w:rsid w:val="00E11452"/>
    <w:rsid w:val="00E159AF"/>
    <w:rsid w:val="00E31F6C"/>
    <w:rsid w:val="00E359AD"/>
    <w:rsid w:val="00E42AED"/>
    <w:rsid w:val="00E4451A"/>
    <w:rsid w:val="00E71E8A"/>
    <w:rsid w:val="00E72419"/>
    <w:rsid w:val="00E72975"/>
    <w:rsid w:val="00E7465A"/>
    <w:rsid w:val="00E81007"/>
    <w:rsid w:val="00E87776"/>
    <w:rsid w:val="00E9119D"/>
    <w:rsid w:val="00E92238"/>
    <w:rsid w:val="00E9352F"/>
    <w:rsid w:val="00EA206F"/>
    <w:rsid w:val="00EA26FF"/>
    <w:rsid w:val="00EA3690"/>
    <w:rsid w:val="00EB0E73"/>
    <w:rsid w:val="00EB5204"/>
    <w:rsid w:val="00EB5D1E"/>
    <w:rsid w:val="00EC2C22"/>
    <w:rsid w:val="00EC3E8C"/>
    <w:rsid w:val="00ED28E4"/>
    <w:rsid w:val="00ED789C"/>
    <w:rsid w:val="00EE165B"/>
    <w:rsid w:val="00EE4D57"/>
    <w:rsid w:val="00F00B76"/>
    <w:rsid w:val="00F06F17"/>
    <w:rsid w:val="00F226CA"/>
    <w:rsid w:val="00F239D1"/>
    <w:rsid w:val="00F24252"/>
    <w:rsid w:val="00F242B4"/>
    <w:rsid w:val="00F322E1"/>
    <w:rsid w:val="00F342F7"/>
    <w:rsid w:val="00F3697E"/>
    <w:rsid w:val="00F40FEC"/>
    <w:rsid w:val="00F42549"/>
    <w:rsid w:val="00F625A5"/>
    <w:rsid w:val="00F63ADF"/>
    <w:rsid w:val="00F63BBC"/>
    <w:rsid w:val="00F8007A"/>
    <w:rsid w:val="00F803A3"/>
    <w:rsid w:val="00F96A96"/>
    <w:rsid w:val="00FA5C55"/>
    <w:rsid w:val="00FB05DD"/>
    <w:rsid w:val="00FB15A7"/>
    <w:rsid w:val="00FB3DFD"/>
    <w:rsid w:val="00FC26C2"/>
    <w:rsid w:val="00FC306B"/>
    <w:rsid w:val="00FD0D52"/>
    <w:rsid w:val="00FD6763"/>
    <w:rsid w:val="00FE1F73"/>
    <w:rsid w:val="00FE355F"/>
    <w:rsid w:val="00FE4EAD"/>
    <w:rsid w:val="00FE556E"/>
    <w:rsid w:val="00FE789E"/>
    <w:rsid w:val="00FF1190"/>
    <w:rsid w:val="00FF3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81327F"/>
    <w:pPr>
      <w:autoSpaceDE w:val="0"/>
      <w:autoSpaceDN w:val="0"/>
      <w:adjustRightInd w:val="0"/>
    </w:pPr>
    <w:rPr>
      <w:rFonts w:ascii="Times New Roman" w:hAnsi="Times New Roman"/>
      <w:color w:val="000000"/>
      <w:sz w:val="24"/>
      <w:szCs w:val="24"/>
    </w:rPr>
  </w:style>
  <w:style w:type="character" w:styleId="af2">
    <w:name w:val="Strong"/>
    <w:uiPriority w:val="22"/>
    <w:qFormat/>
    <w:rsid w:val="00B902DB"/>
    <w:rPr>
      <w:b/>
      <w:bCs/>
    </w:rPr>
  </w:style>
  <w:style w:type="character" w:styleId="af3">
    <w:name w:val="Emphasis"/>
    <w:uiPriority w:val="20"/>
    <w:qFormat/>
    <w:rsid w:val="00B902DB"/>
    <w:rPr>
      <w:i/>
      <w:iCs/>
    </w:rPr>
  </w:style>
  <w:style w:type="character" w:customStyle="1" w:styleId="ucoz-forum-post">
    <w:name w:val="ucoz-forum-post"/>
    <w:basedOn w:val="a0"/>
    <w:rsid w:val="006812D4"/>
  </w:style>
  <w:style w:type="paragraph" w:customStyle="1" w:styleId="biogtex">
    <w:name w:val="biogtex"/>
    <w:basedOn w:val="a"/>
    <w:rsid w:val="00F242B4"/>
    <w:pPr>
      <w:widowControl/>
      <w:autoSpaceDE/>
      <w:autoSpaceDN/>
      <w:adjustRightInd/>
      <w:spacing w:before="100" w:beforeAutospacing="1" w:after="100" w:afterAutospacing="1"/>
    </w:pPr>
    <w:rPr>
      <w:sz w:val="24"/>
      <w:szCs w:val="24"/>
    </w:rPr>
  </w:style>
  <w:style w:type="character" w:customStyle="1" w:styleId="fontstyle01">
    <w:name w:val="fontstyle01"/>
    <w:rsid w:val="004B6FC8"/>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C52B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320283">
      <w:bodyDiv w:val="1"/>
      <w:marLeft w:val="0"/>
      <w:marRight w:val="0"/>
      <w:marTop w:val="0"/>
      <w:marBottom w:val="0"/>
      <w:divBdr>
        <w:top w:val="none" w:sz="0" w:space="0" w:color="auto"/>
        <w:left w:val="none" w:sz="0" w:space="0" w:color="auto"/>
        <w:bottom w:val="none" w:sz="0" w:space="0" w:color="auto"/>
        <w:right w:val="none" w:sz="0" w:space="0" w:color="auto"/>
      </w:divBdr>
    </w:div>
    <w:div w:id="94177049">
      <w:bodyDiv w:val="1"/>
      <w:marLeft w:val="0"/>
      <w:marRight w:val="0"/>
      <w:marTop w:val="0"/>
      <w:marBottom w:val="0"/>
      <w:divBdr>
        <w:top w:val="none" w:sz="0" w:space="0" w:color="auto"/>
        <w:left w:val="none" w:sz="0" w:space="0" w:color="auto"/>
        <w:bottom w:val="none" w:sz="0" w:space="0" w:color="auto"/>
        <w:right w:val="none" w:sz="0" w:space="0" w:color="auto"/>
      </w:divBdr>
    </w:div>
    <w:div w:id="181555314">
      <w:bodyDiv w:val="1"/>
      <w:marLeft w:val="0"/>
      <w:marRight w:val="0"/>
      <w:marTop w:val="0"/>
      <w:marBottom w:val="0"/>
      <w:divBdr>
        <w:top w:val="none" w:sz="0" w:space="0" w:color="auto"/>
        <w:left w:val="none" w:sz="0" w:space="0" w:color="auto"/>
        <w:bottom w:val="none" w:sz="0" w:space="0" w:color="auto"/>
        <w:right w:val="none" w:sz="0" w:space="0" w:color="auto"/>
      </w:divBdr>
    </w:div>
    <w:div w:id="214389527">
      <w:bodyDiv w:val="1"/>
      <w:marLeft w:val="0"/>
      <w:marRight w:val="0"/>
      <w:marTop w:val="0"/>
      <w:marBottom w:val="0"/>
      <w:divBdr>
        <w:top w:val="none" w:sz="0" w:space="0" w:color="auto"/>
        <w:left w:val="none" w:sz="0" w:space="0" w:color="auto"/>
        <w:bottom w:val="none" w:sz="0" w:space="0" w:color="auto"/>
        <w:right w:val="none" w:sz="0" w:space="0" w:color="auto"/>
      </w:divBdr>
    </w:div>
    <w:div w:id="247811200">
      <w:bodyDiv w:val="1"/>
      <w:marLeft w:val="0"/>
      <w:marRight w:val="0"/>
      <w:marTop w:val="0"/>
      <w:marBottom w:val="0"/>
      <w:divBdr>
        <w:top w:val="none" w:sz="0" w:space="0" w:color="auto"/>
        <w:left w:val="none" w:sz="0" w:space="0" w:color="auto"/>
        <w:bottom w:val="none" w:sz="0" w:space="0" w:color="auto"/>
        <w:right w:val="none" w:sz="0" w:space="0" w:color="auto"/>
      </w:divBdr>
    </w:div>
    <w:div w:id="251202893">
      <w:bodyDiv w:val="1"/>
      <w:marLeft w:val="0"/>
      <w:marRight w:val="0"/>
      <w:marTop w:val="0"/>
      <w:marBottom w:val="0"/>
      <w:divBdr>
        <w:top w:val="none" w:sz="0" w:space="0" w:color="auto"/>
        <w:left w:val="none" w:sz="0" w:space="0" w:color="auto"/>
        <w:bottom w:val="none" w:sz="0" w:space="0" w:color="auto"/>
        <w:right w:val="none" w:sz="0" w:space="0" w:color="auto"/>
      </w:divBdr>
    </w:div>
    <w:div w:id="281038834">
      <w:bodyDiv w:val="1"/>
      <w:marLeft w:val="0"/>
      <w:marRight w:val="0"/>
      <w:marTop w:val="0"/>
      <w:marBottom w:val="0"/>
      <w:divBdr>
        <w:top w:val="none" w:sz="0" w:space="0" w:color="auto"/>
        <w:left w:val="none" w:sz="0" w:space="0" w:color="auto"/>
        <w:bottom w:val="none" w:sz="0" w:space="0" w:color="auto"/>
        <w:right w:val="none" w:sz="0" w:space="0" w:color="auto"/>
      </w:divBdr>
    </w:div>
    <w:div w:id="381054436">
      <w:bodyDiv w:val="1"/>
      <w:marLeft w:val="0"/>
      <w:marRight w:val="0"/>
      <w:marTop w:val="0"/>
      <w:marBottom w:val="0"/>
      <w:divBdr>
        <w:top w:val="none" w:sz="0" w:space="0" w:color="auto"/>
        <w:left w:val="none" w:sz="0" w:space="0" w:color="auto"/>
        <w:bottom w:val="none" w:sz="0" w:space="0" w:color="auto"/>
        <w:right w:val="none" w:sz="0" w:space="0" w:color="auto"/>
      </w:divBdr>
    </w:div>
    <w:div w:id="386537210">
      <w:bodyDiv w:val="1"/>
      <w:marLeft w:val="0"/>
      <w:marRight w:val="0"/>
      <w:marTop w:val="0"/>
      <w:marBottom w:val="0"/>
      <w:divBdr>
        <w:top w:val="none" w:sz="0" w:space="0" w:color="auto"/>
        <w:left w:val="none" w:sz="0" w:space="0" w:color="auto"/>
        <w:bottom w:val="none" w:sz="0" w:space="0" w:color="auto"/>
        <w:right w:val="none" w:sz="0" w:space="0" w:color="auto"/>
      </w:divBdr>
    </w:div>
    <w:div w:id="387193109">
      <w:bodyDiv w:val="1"/>
      <w:marLeft w:val="0"/>
      <w:marRight w:val="0"/>
      <w:marTop w:val="0"/>
      <w:marBottom w:val="0"/>
      <w:divBdr>
        <w:top w:val="none" w:sz="0" w:space="0" w:color="auto"/>
        <w:left w:val="none" w:sz="0" w:space="0" w:color="auto"/>
        <w:bottom w:val="none" w:sz="0" w:space="0" w:color="auto"/>
        <w:right w:val="none" w:sz="0" w:space="0" w:color="auto"/>
      </w:divBdr>
    </w:div>
    <w:div w:id="412513544">
      <w:bodyDiv w:val="1"/>
      <w:marLeft w:val="0"/>
      <w:marRight w:val="0"/>
      <w:marTop w:val="0"/>
      <w:marBottom w:val="0"/>
      <w:divBdr>
        <w:top w:val="none" w:sz="0" w:space="0" w:color="auto"/>
        <w:left w:val="none" w:sz="0" w:space="0" w:color="auto"/>
        <w:bottom w:val="none" w:sz="0" w:space="0" w:color="auto"/>
        <w:right w:val="none" w:sz="0" w:space="0" w:color="auto"/>
      </w:divBdr>
      <w:divsChild>
        <w:div w:id="102656736">
          <w:marLeft w:val="0"/>
          <w:marRight w:val="0"/>
          <w:marTop w:val="0"/>
          <w:marBottom w:val="0"/>
          <w:divBdr>
            <w:top w:val="none" w:sz="0" w:space="0" w:color="auto"/>
            <w:left w:val="none" w:sz="0" w:space="0" w:color="auto"/>
            <w:bottom w:val="none" w:sz="0" w:space="0" w:color="auto"/>
            <w:right w:val="none" w:sz="0" w:space="0" w:color="auto"/>
          </w:divBdr>
        </w:div>
        <w:div w:id="147670504">
          <w:marLeft w:val="0"/>
          <w:marRight w:val="0"/>
          <w:marTop w:val="0"/>
          <w:marBottom w:val="0"/>
          <w:divBdr>
            <w:top w:val="none" w:sz="0" w:space="0" w:color="auto"/>
            <w:left w:val="none" w:sz="0" w:space="0" w:color="auto"/>
            <w:bottom w:val="none" w:sz="0" w:space="0" w:color="auto"/>
            <w:right w:val="none" w:sz="0" w:space="0" w:color="auto"/>
          </w:divBdr>
        </w:div>
        <w:div w:id="167141773">
          <w:marLeft w:val="0"/>
          <w:marRight w:val="0"/>
          <w:marTop w:val="0"/>
          <w:marBottom w:val="0"/>
          <w:divBdr>
            <w:top w:val="none" w:sz="0" w:space="0" w:color="auto"/>
            <w:left w:val="none" w:sz="0" w:space="0" w:color="auto"/>
            <w:bottom w:val="none" w:sz="0" w:space="0" w:color="auto"/>
            <w:right w:val="none" w:sz="0" w:space="0" w:color="auto"/>
          </w:divBdr>
        </w:div>
        <w:div w:id="190849531">
          <w:marLeft w:val="0"/>
          <w:marRight w:val="0"/>
          <w:marTop w:val="0"/>
          <w:marBottom w:val="0"/>
          <w:divBdr>
            <w:top w:val="none" w:sz="0" w:space="0" w:color="auto"/>
            <w:left w:val="none" w:sz="0" w:space="0" w:color="auto"/>
            <w:bottom w:val="none" w:sz="0" w:space="0" w:color="auto"/>
            <w:right w:val="none" w:sz="0" w:space="0" w:color="auto"/>
          </w:divBdr>
        </w:div>
        <w:div w:id="222525009">
          <w:marLeft w:val="0"/>
          <w:marRight w:val="0"/>
          <w:marTop w:val="0"/>
          <w:marBottom w:val="0"/>
          <w:divBdr>
            <w:top w:val="none" w:sz="0" w:space="0" w:color="auto"/>
            <w:left w:val="none" w:sz="0" w:space="0" w:color="auto"/>
            <w:bottom w:val="none" w:sz="0" w:space="0" w:color="auto"/>
            <w:right w:val="none" w:sz="0" w:space="0" w:color="auto"/>
          </w:divBdr>
        </w:div>
        <w:div w:id="275066613">
          <w:marLeft w:val="0"/>
          <w:marRight w:val="0"/>
          <w:marTop w:val="0"/>
          <w:marBottom w:val="0"/>
          <w:divBdr>
            <w:top w:val="none" w:sz="0" w:space="0" w:color="auto"/>
            <w:left w:val="none" w:sz="0" w:space="0" w:color="auto"/>
            <w:bottom w:val="none" w:sz="0" w:space="0" w:color="auto"/>
            <w:right w:val="none" w:sz="0" w:space="0" w:color="auto"/>
          </w:divBdr>
        </w:div>
        <w:div w:id="283998477">
          <w:marLeft w:val="0"/>
          <w:marRight w:val="0"/>
          <w:marTop w:val="0"/>
          <w:marBottom w:val="0"/>
          <w:divBdr>
            <w:top w:val="none" w:sz="0" w:space="0" w:color="auto"/>
            <w:left w:val="none" w:sz="0" w:space="0" w:color="auto"/>
            <w:bottom w:val="none" w:sz="0" w:space="0" w:color="auto"/>
            <w:right w:val="none" w:sz="0" w:space="0" w:color="auto"/>
          </w:divBdr>
        </w:div>
        <w:div w:id="345712919">
          <w:marLeft w:val="0"/>
          <w:marRight w:val="0"/>
          <w:marTop w:val="0"/>
          <w:marBottom w:val="0"/>
          <w:divBdr>
            <w:top w:val="none" w:sz="0" w:space="0" w:color="auto"/>
            <w:left w:val="none" w:sz="0" w:space="0" w:color="auto"/>
            <w:bottom w:val="none" w:sz="0" w:space="0" w:color="auto"/>
            <w:right w:val="none" w:sz="0" w:space="0" w:color="auto"/>
          </w:divBdr>
        </w:div>
        <w:div w:id="376322105">
          <w:marLeft w:val="0"/>
          <w:marRight w:val="0"/>
          <w:marTop w:val="0"/>
          <w:marBottom w:val="0"/>
          <w:divBdr>
            <w:top w:val="none" w:sz="0" w:space="0" w:color="auto"/>
            <w:left w:val="none" w:sz="0" w:space="0" w:color="auto"/>
            <w:bottom w:val="none" w:sz="0" w:space="0" w:color="auto"/>
            <w:right w:val="none" w:sz="0" w:space="0" w:color="auto"/>
          </w:divBdr>
        </w:div>
        <w:div w:id="400563728">
          <w:marLeft w:val="0"/>
          <w:marRight w:val="0"/>
          <w:marTop w:val="0"/>
          <w:marBottom w:val="0"/>
          <w:divBdr>
            <w:top w:val="none" w:sz="0" w:space="0" w:color="auto"/>
            <w:left w:val="none" w:sz="0" w:space="0" w:color="auto"/>
            <w:bottom w:val="none" w:sz="0" w:space="0" w:color="auto"/>
            <w:right w:val="none" w:sz="0" w:space="0" w:color="auto"/>
          </w:divBdr>
        </w:div>
        <w:div w:id="443958719">
          <w:marLeft w:val="0"/>
          <w:marRight w:val="0"/>
          <w:marTop w:val="0"/>
          <w:marBottom w:val="0"/>
          <w:divBdr>
            <w:top w:val="none" w:sz="0" w:space="0" w:color="auto"/>
            <w:left w:val="none" w:sz="0" w:space="0" w:color="auto"/>
            <w:bottom w:val="none" w:sz="0" w:space="0" w:color="auto"/>
            <w:right w:val="none" w:sz="0" w:space="0" w:color="auto"/>
          </w:divBdr>
        </w:div>
        <w:div w:id="519122884">
          <w:marLeft w:val="0"/>
          <w:marRight w:val="0"/>
          <w:marTop w:val="0"/>
          <w:marBottom w:val="0"/>
          <w:divBdr>
            <w:top w:val="none" w:sz="0" w:space="0" w:color="auto"/>
            <w:left w:val="none" w:sz="0" w:space="0" w:color="auto"/>
            <w:bottom w:val="none" w:sz="0" w:space="0" w:color="auto"/>
            <w:right w:val="none" w:sz="0" w:space="0" w:color="auto"/>
          </w:divBdr>
        </w:div>
        <w:div w:id="539785808">
          <w:marLeft w:val="0"/>
          <w:marRight w:val="0"/>
          <w:marTop w:val="0"/>
          <w:marBottom w:val="0"/>
          <w:divBdr>
            <w:top w:val="none" w:sz="0" w:space="0" w:color="auto"/>
            <w:left w:val="none" w:sz="0" w:space="0" w:color="auto"/>
            <w:bottom w:val="none" w:sz="0" w:space="0" w:color="auto"/>
            <w:right w:val="none" w:sz="0" w:space="0" w:color="auto"/>
          </w:divBdr>
        </w:div>
        <w:div w:id="565602868">
          <w:marLeft w:val="0"/>
          <w:marRight w:val="0"/>
          <w:marTop w:val="0"/>
          <w:marBottom w:val="0"/>
          <w:divBdr>
            <w:top w:val="none" w:sz="0" w:space="0" w:color="auto"/>
            <w:left w:val="none" w:sz="0" w:space="0" w:color="auto"/>
            <w:bottom w:val="none" w:sz="0" w:space="0" w:color="auto"/>
            <w:right w:val="none" w:sz="0" w:space="0" w:color="auto"/>
          </w:divBdr>
        </w:div>
        <w:div w:id="583533032">
          <w:marLeft w:val="0"/>
          <w:marRight w:val="0"/>
          <w:marTop w:val="0"/>
          <w:marBottom w:val="0"/>
          <w:divBdr>
            <w:top w:val="none" w:sz="0" w:space="0" w:color="auto"/>
            <w:left w:val="none" w:sz="0" w:space="0" w:color="auto"/>
            <w:bottom w:val="none" w:sz="0" w:space="0" w:color="auto"/>
            <w:right w:val="none" w:sz="0" w:space="0" w:color="auto"/>
          </w:divBdr>
        </w:div>
        <w:div w:id="595599941">
          <w:marLeft w:val="0"/>
          <w:marRight w:val="0"/>
          <w:marTop w:val="0"/>
          <w:marBottom w:val="0"/>
          <w:divBdr>
            <w:top w:val="none" w:sz="0" w:space="0" w:color="auto"/>
            <w:left w:val="none" w:sz="0" w:space="0" w:color="auto"/>
            <w:bottom w:val="none" w:sz="0" w:space="0" w:color="auto"/>
            <w:right w:val="none" w:sz="0" w:space="0" w:color="auto"/>
          </w:divBdr>
        </w:div>
        <w:div w:id="605886603">
          <w:marLeft w:val="0"/>
          <w:marRight w:val="0"/>
          <w:marTop w:val="0"/>
          <w:marBottom w:val="0"/>
          <w:divBdr>
            <w:top w:val="none" w:sz="0" w:space="0" w:color="auto"/>
            <w:left w:val="none" w:sz="0" w:space="0" w:color="auto"/>
            <w:bottom w:val="none" w:sz="0" w:space="0" w:color="auto"/>
            <w:right w:val="none" w:sz="0" w:space="0" w:color="auto"/>
          </w:divBdr>
        </w:div>
        <w:div w:id="658920186">
          <w:marLeft w:val="0"/>
          <w:marRight w:val="0"/>
          <w:marTop w:val="0"/>
          <w:marBottom w:val="0"/>
          <w:divBdr>
            <w:top w:val="none" w:sz="0" w:space="0" w:color="auto"/>
            <w:left w:val="none" w:sz="0" w:space="0" w:color="auto"/>
            <w:bottom w:val="none" w:sz="0" w:space="0" w:color="auto"/>
            <w:right w:val="none" w:sz="0" w:space="0" w:color="auto"/>
          </w:divBdr>
        </w:div>
        <w:div w:id="668363321">
          <w:marLeft w:val="0"/>
          <w:marRight w:val="0"/>
          <w:marTop w:val="0"/>
          <w:marBottom w:val="0"/>
          <w:divBdr>
            <w:top w:val="none" w:sz="0" w:space="0" w:color="auto"/>
            <w:left w:val="none" w:sz="0" w:space="0" w:color="auto"/>
            <w:bottom w:val="none" w:sz="0" w:space="0" w:color="auto"/>
            <w:right w:val="none" w:sz="0" w:space="0" w:color="auto"/>
          </w:divBdr>
        </w:div>
        <w:div w:id="690494996">
          <w:marLeft w:val="0"/>
          <w:marRight w:val="0"/>
          <w:marTop w:val="0"/>
          <w:marBottom w:val="0"/>
          <w:divBdr>
            <w:top w:val="none" w:sz="0" w:space="0" w:color="auto"/>
            <w:left w:val="none" w:sz="0" w:space="0" w:color="auto"/>
            <w:bottom w:val="none" w:sz="0" w:space="0" w:color="auto"/>
            <w:right w:val="none" w:sz="0" w:space="0" w:color="auto"/>
          </w:divBdr>
        </w:div>
        <w:div w:id="737745838">
          <w:marLeft w:val="0"/>
          <w:marRight w:val="0"/>
          <w:marTop w:val="0"/>
          <w:marBottom w:val="0"/>
          <w:divBdr>
            <w:top w:val="none" w:sz="0" w:space="0" w:color="auto"/>
            <w:left w:val="none" w:sz="0" w:space="0" w:color="auto"/>
            <w:bottom w:val="none" w:sz="0" w:space="0" w:color="auto"/>
            <w:right w:val="none" w:sz="0" w:space="0" w:color="auto"/>
          </w:divBdr>
        </w:div>
        <w:div w:id="756902244">
          <w:marLeft w:val="0"/>
          <w:marRight w:val="0"/>
          <w:marTop w:val="0"/>
          <w:marBottom w:val="0"/>
          <w:divBdr>
            <w:top w:val="none" w:sz="0" w:space="0" w:color="auto"/>
            <w:left w:val="none" w:sz="0" w:space="0" w:color="auto"/>
            <w:bottom w:val="none" w:sz="0" w:space="0" w:color="auto"/>
            <w:right w:val="none" w:sz="0" w:space="0" w:color="auto"/>
          </w:divBdr>
        </w:div>
        <w:div w:id="765006633">
          <w:marLeft w:val="0"/>
          <w:marRight w:val="0"/>
          <w:marTop w:val="0"/>
          <w:marBottom w:val="0"/>
          <w:divBdr>
            <w:top w:val="none" w:sz="0" w:space="0" w:color="auto"/>
            <w:left w:val="none" w:sz="0" w:space="0" w:color="auto"/>
            <w:bottom w:val="none" w:sz="0" w:space="0" w:color="auto"/>
            <w:right w:val="none" w:sz="0" w:space="0" w:color="auto"/>
          </w:divBdr>
        </w:div>
        <w:div w:id="809321842">
          <w:marLeft w:val="0"/>
          <w:marRight w:val="0"/>
          <w:marTop w:val="0"/>
          <w:marBottom w:val="0"/>
          <w:divBdr>
            <w:top w:val="none" w:sz="0" w:space="0" w:color="auto"/>
            <w:left w:val="none" w:sz="0" w:space="0" w:color="auto"/>
            <w:bottom w:val="none" w:sz="0" w:space="0" w:color="auto"/>
            <w:right w:val="none" w:sz="0" w:space="0" w:color="auto"/>
          </w:divBdr>
        </w:div>
        <w:div w:id="815412191">
          <w:marLeft w:val="0"/>
          <w:marRight w:val="0"/>
          <w:marTop w:val="0"/>
          <w:marBottom w:val="0"/>
          <w:divBdr>
            <w:top w:val="none" w:sz="0" w:space="0" w:color="auto"/>
            <w:left w:val="none" w:sz="0" w:space="0" w:color="auto"/>
            <w:bottom w:val="none" w:sz="0" w:space="0" w:color="auto"/>
            <w:right w:val="none" w:sz="0" w:space="0" w:color="auto"/>
          </w:divBdr>
        </w:div>
        <w:div w:id="817459151">
          <w:marLeft w:val="0"/>
          <w:marRight w:val="0"/>
          <w:marTop w:val="0"/>
          <w:marBottom w:val="0"/>
          <w:divBdr>
            <w:top w:val="none" w:sz="0" w:space="0" w:color="auto"/>
            <w:left w:val="none" w:sz="0" w:space="0" w:color="auto"/>
            <w:bottom w:val="none" w:sz="0" w:space="0" w:color="auto"/>
            <w:right w:val="none" w:sz="0" w:space="0" w:color="auto"/>
          </w:divBdr>
        </w:div>
        <w:div w:id="870414290">
          <w:marLeft w:val="0"/>
          <w:marRight w:val="0"/>
          <w:marTop w:val="0"/>
          <w:marBottom w:val="0"/>
          <w:divBdr>
            <w:top w:val="none" w:sz="0" w:space="0" w:color="auto"/>
            <w:left w:val="none" w:sz="0" w:space="0" w:color="auto"/>
            <w:bottom w:val="none" w:sz="0" w:space="0" w:color="auto"/>
            <w:right w:val="none" w:sz="0" w:space="0" w:color="auto"/>
          </w:divBdr>
        </w:div>
        <w:div w:id="876429117">
          <w:marLeft w:val="0"/>
          <w:marRight w:val="0"/>
          <w:marTop w:val="0"/>
          <w:marBottom w:val="0"/>
          <w:divBdr>
            <w:top w:val="none" w:sz="0" w:space="0" w:color="auto"/>
            <w:left w:val="none" w:sz="0" w:space="0" w:color="auto"/>
            <w:bottom w:val="none" w:sz="0" w:space="0" w:color="auto"/>
            <w:right w:val="none" w:sz="0" w:space="0" w:color="auto"/>
          </w:divBdr>
        </w:div>
        <w:div w:id="878662139">
          <w:marLeft w:val="0"/>
          <w:marRight w:val="0"/>
          <w:marTop w:val="0"/>
          <w:marBottom w:val="0"/>
          <w:divBdr>
            <w:top w:val="none" w:sz="0" w:space="0" w:color="auto"/>
            <w:left w:val="none" w:sz="0" w:space="0" w:color="auto"/>
            <w:bottom w:val="none" w:sz="0" w:space="0" w:color="auto"/>
            <w:right w:val="none" w:sz="0" w:space="0" w:color="auto"/>
          </w:divBdr>
        </w:div>
        <w:div w:id="985164982">
          <w:marLeft w:val="0"/>
          <w:marRight w:val="0"/>
          <w:marTop w:val="0"/>
          <w:marBottom w:val="0"/>
          <w:divBdr>
            <w:top w:val="none" w:sz="0" w:space="0" w:color="auto"/>
            <w:left w:val="none" w:sz="0" w:space="0" w:color="auto"/>
            <w:bottom w:val="none" w:sz="0" w:space="0" w:color="auto"/>
            <w:right w:val="none" w:sz="0" w:space="0" w:color="auto"/>
          </w:divBdr>
        </w:div>
        <w:div w:id="997417870">
          <w:marLeft w:val="0"/>
          <w:marRight w:val="0"/>
          <w:marTop w:val="0"/>
          <w:marBottom w:val="0"/>
          <w:divBdr>
            <w:top w:val="none" w:sz="0" w:space="0" w:color="auto"/>
            <w:left w:val="none" w:sz="0" w:space="0" w:color="auto"/>
            <w:bottom w:val="none" w:sz="0" w:space="0" w:color="auto"/>
            <w:right w:val="none" w:sz="0" w:space="0" w:color="auto"/>
          </w:divBdr>
        </w:div>
        <w:div w:id="1053117694">
          <w:marLeft w:val="0"/>
          <w:marRight w:val="0"/>
          <w:marTop w:val="0"/>
          <w:marBottom w:val="0"/>
          <w:divBdr>
            <w:top w:val="none" w:sz="0" w:space="0" w:color="auto"/>
            <w:left w:val="none" w:sz="0" w:space="0" w:color="auto"/>
            <w:bottom w:val="none" w:sz="0" w:space="0" w:color="auto"/>
            <w:right w:val="none" w:sz="0" w:space="0" w:color="auto"/>
          </w:divBdr>
        </w:div>
        <w:div w:id="1111895391">
          <w:marLeft w:val="0"/>
          <w:marRight w:val="0"/>
          <w:marTop w:val="0"/>
          <w:marBottom w:val="0"/>
          <w:divBdr>
            <w:top w:val="none" w:sz="0" w:space="0" w:color="auto"/>
            <w:left w:val="none" w:sz="0" w:space="0" w:color="auto"/>
            <w:bottom w:val="none" w:sz="0" w:space="0" w:color="auto"/>
            <w:right w:val="none" w:sz="0" w:space="0" w:color="auto"/>
          </w:divBdr>
        </w:div>
        <w:div w:id="1127506493">
          <w:marLeft w:val="0"/>
          <w:marRight w:val="0"/>
          <w:marTop w:val="0"/>
          <w:marBottom w:val="0"/>
          <w:divBdr>
            <w:top w:val="none" w:sz="0" w:space="0" w:color="auto"/>
            <w:left w:val="none" w:sz="0" w:space="0" w:color="auto"/>
            <w:bottom w:val="none" w:sz="0" w:space="0" w:color="auto"/>
            <w:right w:val="none" w:sz="0" w:space="0" w:color="auto"/>
          </w:divBdr>
        </w:div>
        <w:div w:id="1127894673">
          <w:marLeft w:val="0"/>
          <w:marRight w:val="0"/>
          <w:marTop w:val="0"/>
          <w:marBottom w:val="0"/>
          <w:divBdr>
            <w:top w:val="none" w:sz="0" w:space="0" w:color="auto"/>
            <w:left w:val="none" w:sz="0" w:space="0" w:color="auto"/>
            <w:bottom w:val="none" w:sz="0" w:space="0" w:color="auto"/>
            <w:right w:val="none" w:sz="0" w:space="0" w:color="auto"/>
          </w:divBdr>
        </w:div>
        <w:div w:id="1133525278">
          <w:marLeft w:val="0"/>
          <w:marRight w:val="0"/>
          <w:marTop w:val="0"/>
          <w:marBottom w:val="0"/>
          <w:divBdr>
            <w:top w:val="none" w:sz="0" w:space="0" w:color="auto"/>
            <w:left w:val="none" w:sz="0" w:space="0" w:color="auto"/>
            <w:bottom w:val="none" w:sz="0" w:space="0" w:color="auto"/>
            <w:right w:val="none" w:sz="0" w:space="0" w:color="auto"/>
          </w:divBdr>
        </w:div>
        <w:div w:id="1213888228">
          <w:marLeft w:val="0"/>
          <w:marRight w:val="0"/>
          <w:marTop w:val="0"/>
          <w:marBottom w:val="0"/>
          <w:divBdr>
            <w:top w:val="none" w:sz="0" w:space="0" w:color="auto"/>
            <w:left w:val="none" w:sz="0" w:space="0" w:color="auto"/>
            <w:bottom w:val="none" w:sz="0" w:space="0" w:color="auto"/>
            <w:right w:val="none" w:sz="0" w:space="0" w:color="auto"/>
          </w:divBdr>
        </w:div>
        <w:div w:id="1275402868">
          <w:marLeft w:val="0"/>
          <w:marRight w:val="0"/>
          <w:marTop w:val="0"/>
          <w:marBottom w:val="0"/>
          <w:divBdr>
            <w:top w:val="none" w:sz="0" w:space="0" w:color="auto"/>
            <w:left w:val="none" w:sz="0" w:space="0" w:color="auto"/>
            <w:bottom w:val="none" w:sz="0" w:space="0" w:color="auto"/>
            <w:right w:val="none" w:sz="0" w:space="0" w:color="auto"/>
          </w:divBdr>
        </w:div>
        <w:div w:id="1279600264">
          <w:marLeft w:val="0"/>
          <w:marRight w:val="0"/>
          <w:marTop w:val="0"/>
          <w:marBottom w:val="0"/>
          <w:divBdr>
            <w:top w:val="none" w:sz="0" w:space="0" w:color="auto"/>
            <w:left w:val="none" w:sz="0" w:space="0" w:color="auto"/>
            <w:bottom w:val="none" w:sz="0" w:space="0" w:color="auto"/>
            <w:right w:val="none" w:sz="0" w:space="0" w:color="auto"/>
          </w:divBdr>
        </w:div>
        <w:div w:id="1298410012">
          <w:marLeft w:val="0"/>
          <w:marRight w:val="0"/>
          <w:marTop w:val="0"/>
          <w:marBottom w:val="0"/>
          <w:divBdr>
            <w:top w:val="none" w:sz="0" w:space="0" w:color="auto"/>
            <w:left w:val="none" w:sz="0" w:space="0" w:color="auto"/>
            <w:bottom w:val="none" w:sz="0" w:space="0" w:color="auto"/>
            <w:right w:val="none" w:sz="0" w:space="0" w:color="auto"/>
          </w:divBdr>
        </w:div>
        <w:div w:id="1354838701">
          <w:marLeft w:val="0"/>
          <w:marRight w:val="0"/>
          <w:marTop w:val="0"/>
          <w:marBottom w:val="0"/>
          <w:divBdr>
            <w:top w:val="none" w:sz="0" w:space="0" w:color="auto"/>
            <w:left w:val="none" w:sz="0" w:space="0" w:color="auto"/>
            <w:bottom w:val="none" w:sz="0" w:space="0" w:color="auto"/>
            <w:right w:val="none" w:sz="0" w:space="0" w:color="auto"/>
          </w:divBdr>
        </w:div>
        <w:div w:id="1381979152">
          <w:marLeft w:val="0"/>
          <w:marRight w:val="0"/>
          <w:marTop w:val="0"/>
          <w:marBottom w:val="0"/>
          <w:divBdr>
            <w:top w:val="none" w:sz="0" w:space="0" w:color="auto"/>
            <w:left w:val="none" w:sz="0" w:space="0" w:color="auto"/>
            <w:bottom w:val="none" w:sz="0" w:space="0" w:color="auto"/>
            <w:right w:val="none" w:sz="0" w:space="0" w:color="auto"/>
          </w:divBdr>
        </w:div>
        <w:div w:id="1480998957">
          <w:marLeft w:val="0"/>
          <w:marRight w:val="0"/>
          <w:marTop w:val="0"/>
          <w:marBottom w:val="0"/>
          <w:divBdr>
            <w:top w:val="none" w:sz="0" w:space="0" w:color="auto"/>
            <w:left w:val="none" w:sz="0" w:space="0" w:color="auto"/>
            <w:bottom w:val="none" w:sz="0" w:space="0" w:color="auto"/>
            <w:right w:val="none" w:sz="0" w:space="0" w:color="auto"/>
          </w:divBdr>
        </w:div>
        <w:div w:id="1484617692">
          <w:marLeft w:val="0"/>
          <w:marRight w:val="0"/>
          <w:marTop w:val="0"/>
          <w:marBottom w:val="0"/>
          <w:divBdr>
            <w:top w:val="none" w:sz="0" w:space="0" w:color="auto"/>
            <w:left w:val="none" w:sz="0" w:space="0" w:color="auto"/>
            <w:bottom w:val="none" w:sz="0" w:space="0" w:color="auto"/>
            <w:right w:val="none" w:sz="0" w:space="0" w:color="auto"/>
          </w:divBdr>
        </w:div>
        <w:div w:id="1499228665">
          <w:marLeft w:val="0"/>
          <w:marRight w:val="0"/>
          <w:marTop w:val="0"/>
          <w:marBottom w:val="0"/>
          <w:divBdr>
            <w:top w:val="none" w:sz="0" w:space="0" w:color="auto"/>
            <w:left w:val="none" w:sz="0" w:space="0" w:color="auto"/>
            <w:bottom w:val="none" w:sz="0" w:space="0" w:color="auto"/>
            <w:right w:val="none" w:sz="0" w:space="0" w:color="auto"/>
          </w:divBdr>
        </w:div>
        <w:div w:id="1516727461">
          <w:marLeft w:val="0"/>
          <w:marRight w:val="0"/>
          <w:marTop w:val="0"/>
          <w:marBottom w:val="0"/>
          <w:divBdr>
            <w:top w:val="none" w:sz="0" w:space="0" w:color="auto"/>
            <w:left w:val="none" w:sz="0" w:space="0" w:color="auto"/>
            <w:bottom w:val="none" w:sz="0" w:space="0" w:color="auto"/>
            <w:right w:val="none" w:sz="0" w:space="0" w:color="auto"/>
          </w:divBdr>
        </w:div>
        <w:div w:id="1517620728">
          <w:marLeft w:val="0"/>
          <w:marRight w:val="0"/>
          <w:marTop w:val="0"/>
          <w:marBottom w:val="0"/>
          <w:divBdr>
            <w:top w:val="none" w:sz="0" w:space="0" w:color="auto"/>
            <w:left w:val="none" w:sz="0" w:space="0" w:color="auto"/>
            <w:bottom w:val="none" w:sz="0" w:space="0" w:color="auto"/>
            <w:right w:val="none" w:sz="0" w:space="0" w:color="auto"/>
          </w:divBdr>
        </w:div>
        <w:div w:id="1537889737">
          <w:marLeft w:val="0"/>
          <w:marRight w:val="0"/>
          <w:marTop w:val="0"/>
          <w:marBottom w:val="0"/>
          <w:divBdr>
            <w:top w:val="none" w:sz="0" w:space="0" w:color="auto"/>
            <w:left w:val="none" w:sz="0" w:space="0" w:color="auto"/>
            <w:bottom w:val="none" w:sz="0" w:space="0" w:color="auto"/>
            <w:right w:val="none" w:sz="0" w:space="0" w:color="auto"/>
          </w:divBdr>
        </w:div>
        <w:div w:id="1574855289">
          <w:marLeft w:val="0"/>
          <w:marRight w:val="0"/>
          <w:marTop w:val="0"/>
          <w:marBottom w:val="0"/>
          <w:divBdr>
            <w:top w:val="none" w:sz="0" w:space="0" w:color="auto"/>
            <w:left w:val="none" w:sz="0" w:space="0" w:color="auto"/>
            <w:bottom w:val="none" w:sz="0" w:space="0" w:color="auto"/>
            <w:right w:val="none" w:sz="0" w:space="0" w:color="auto"/>
          </w:divBdr>
        </w:div>
        <w:div w:id="1579291707">
          <w:marLeft w:val="0"/>
          <w:marRight w:val="0"/>
          <w:marTop w:val="0"/>
          <w:marBottom w:val="0"/>
          <w:divBdr>
            <w:top w:val="none" w:sz="0" w:space="0" w:color="auto"/>
            <w:left w:val="none" w:sz="0" w:space="0" w:color="auto"/>
            <w:bottom w:val="none" w:sz="0" w:space="0" w:color="auto"/>
            <w:right w:val="none" w:sz="0" w:space="0" w:color="auto"/>
          </w:divBdr>
        </w:div>
        <w:div w:id="1588073111">
          <w:marLeft w:val="0"/>
          <w:marRight w:val="0"/>
          <w:marTop w:val="0"/>
          <w:marBottom w:val="0"/>
          <w:divBdr>
            <w:top w:val="none" w:sz="0" w:space="0" w:color="auto"/>
            <w:left w:val="none" w:sz="0" w:space="0" w:color="auto"/>
            <w:bottom w:val="none" w:sz="0" w:space="0" w:color="auto"/>
            <w:right w:val="none" w:sz="0" w:space="0" w:color="auto"/>
          </w:divBdr>
        </w:div>
        <w:div w:id="1617827346">
          <w:marLeft w:val="0"/>
          <w:marRight w:val="0"/>
          <w:marTop w:val="0"/>
          <w:marBottom w:val="0"/>
          <w:divBdr>
            <w:top w:val="none" w:sz="0" w:space="0" w:color="auto"/>
            <w:left w:val="none" w:sz="0" w:space="0" w:color="auto"/>
            <w:bottom w:val="none" w:sz="0" w:space="0" w:color="auto"/>
            <w:right w:val="none" w:sz="0" w:space="0" w:color="auto"/>
          </w:divBdr>
        </w:div>
        <w:div w:id="1645158381">
          <w:marLeft w:val="0"/>
          <w:marRight w:val="0"/>
          <w:marTop w:val="0"/>
          <w:marBottom w:val="0"/>
          <w:divBdr>
            <w:top w:val="none" w:sz="0" w:space="0" w:color="auto"/>
            <w:left w:val="none" w:sz="0" w:space="0" w:color="auto"/>
            <w:bottom w:val="none" w:sz="0" w:space="0" w:color="auto"/>
            <w:right w:val="none" w:sz="0" w:space="0" w:color="auto"/>
          </w:divBdr>
        </w:div>
        <w:div w:id="1760370869">
          <w:marLeft w:val="0"/>
          <w:marRight w:val="0"/>
          <w:marTop w:val="0"/>
          <w:marBottom w:val="0"/>
          <w:divBdr>
            <w:top w:val="none" w:sz="0" w:space="0" w:color="auto"/>
            <w:left w:val="none" w:sz="0" w:space="0" w:color="auto"/>
            <w:bottom w:val="none" w:sz="0" w:space="0" w:color="auto"/>
            <w:right w:val="none" w:sz="0" w:space="0" w:color="auto"/>
          </w:divBdr>
        </w:div>
        <w:div w:id="1763066830">
          <w:marLeft w:val="0"/>
          <w:marRight w:val="0"/>
          <w:marTop w:val="0"/>
          <w:marBottom w:val="0"/>
          <w:divBdr>
            <w:top w:val="none" w:sz="0" w:space="0" w:color="auto"/>
            <w:left w:val="none" w:sz="0" w:space="0" w:color="auto"/>
            <w:bottom w:val="none" w:sz="0" w:space="0" w:color="auto"/>
            <w:right w:val="none" w:sz="0" w:space="0" w:color="auto"/>
          </w:divBdr>
        </w:div>
        <w:div w:id="1764835175">
          <w:marLeft w:val="0"/>
          <w:marRight w:val="0"/>
          <w:marTop w:val="0"/>
          <w:marBottom w:val="0"/>
          <w:divBdr>
            <w:top w:val="none" w:sz="0" w:space="0" w:color="auto"/>
            <w:left w:val="none" w:sz="0" w:space="0" w:color="auto"/>
            <w:bottom w:val="none" w:sz="0" w:space="0" w:color="auto"/>
            <w:right w:val="none" w:sz="0" w:space="0" w:color="auto"/>
          </w:divBdr>
        </w:div>
        <w:div w:id="1818254669">
          <w:marLeft w:val="0"/>
          <w:marRight w:val="0"/>
          <w:marTop w:val="0"/>
          <w:marBottom w:val="0"/>
          <w:divBdr>
            <w:top w:val="none" w:sz="0" w:space="0" w:color="auto"/>
            <w:left w:val="none" w:sz="0" w:space="0" w:color="auto"/>
            <w:bottom w:val="none" w:sz="0" w:space="0" w:color="auto"/>
            <w:right w:val="none" w:sz="0" w:space="0" w:color="auto"/>
          </w:divBdr>
        </w:div>
        <w:div w:id="1848327121">
          <w:marLeft w:val="0"/>
          <w:marRight w:val="0"/>
          <w:marTop w:val="0"/>
          <w:marBottom w:val="0"/>
          <w:divBdr>
            <w:top w:val="none" w:sz="0" w:space="0" w:color="auto"/>
            <w:left w:val="none" w:sz="0" w:space="0" w:color="auto"/>
            <w:bottom w:val="none" w:sz="0" w:space="0" w:color="auto"/>
            <w:right w:val="none" w:sz="0" w:space="0" w:color="auto"/>
          </w:divBdr>
        </w:div>
        <w:div w:id="1903059262">
          <w:marLeft w:val="0"/>
          <w:marRight w:val="0"/>
          <w:marTop w:val="0"/>
          <w:marBottom w:val="0"/>
          <w:divBdr>
            <w:top w:val="none" w:sz="0" w:space="0" w:color="auto"/>
            <w:left w:val="none" w:sz="0" w:space="0" w:color="auto"/>
            <w:bottom w:val="none" w:sz="0" w:space="0" w:color="auto"/>
            <w:right w:val="none" w:sz="0" w:space="0" w:color="auto"/>
          </w:divBdr>
        </w:div>
        <w:div w:id="1916163237">
          <w:marLeft w:val="0"/>
          <w:marRight w:val="0"/>
          <w:marTop w:val="0"/>
          <w:marBottom w:val="0"/>
          <w:divBdr>
            <w:top w:val="none" w:sz="0" w:space="0" w:color="auto"/>
            <w:left w:val="none" w:sz="0" w:space="0" w:color="auto"/>
            <w:bottom w:val="none" w:sz="0" w:space="0" w:color="auto"/>
            <w:right w:val="none" w:sz="0" w:space="0" w:color="auto"/>
          </w:divBdr>
        </w:div>
        <w:div w:id="1957102662">
          <w:marLeft w:val="0"/>
          <w:marRight w:val="0"/>
          <w:marTop w:val="0"/>
          <w:marBottom w:val="0"/>
          <w:divBdr>
            <w:top w:val="none" w:sz="0" w:space="0" w:color="auto"/>
            <w:left w:val="none" w:sz="0" w:space="0" w:color="auto"/>
            <w:bottom w:val="none" w:sz="0" w:space="0" w:color="auto"/>
            <w:right w:val="none" w:sz="0" w:space="0" w:color="auto"/>
          </w:divBdr>
        </w:div>
        <w:div w:id="1985813765">
          <w:marLeft w:val="0"/>
          <w:marRight w:val="0"/>
          <w:marTop w:val="0"/>
          <w:marBottom w:val="0"/>
          <w:divBdr>
            <w:top w:val="none" w:sz="0" w:space="0" w:color="auto"/>
            <w:left w:val="none" w:sz="0" w:space="0" w:color="auto"/>
            <w:bottom w:val="none" w:sz="0" w:space="0" w:color="auto"/>
            <w:right w:val="none" w:sz="0" w:space="0" w:color="auto"/>
          </w:divBdr>
        </w:div>
        <w:div w:id="2025670813">
          <w:marLeft w:val="0"/>
          <w:marRight w:val="0"/>
          <w:marTop w:val="0"/>
          <w:marBottom w:val="0"/>
          <w:divBdr>
            <w:top w:val="none" w:sz="0" w:space="0" w:color="auto"/>
            <w:left w:val="none" w:sz="0" w:space="0" w:color="auto"/>
            <w:bottom w:val="none" w:sz="0" w:space="0" w:color="auto"/>
            <w:right w:val="none" w:sz="0" w:space="0" w:color="auto"/>
          </w:divBdr>
        </w:div>
        <w:div w:id="2046176224">
          <w:marLeft w:val="0"/>
          <w:marRight w:val="0"/>
          <w:marTop w:val="0"/>
          <w:marBottom w:val="0"/>
          <w:divBdr>
            <w:top w:val="none" w:sz="0" w:space="0" w:color="auto"/>
            <w:left w:val="none" w:sz="0" w:space="0" w:color="auto"/>
            <w:bottom w:val="none" w:sz="0" w:space="0" w:color="auto"/>
            <w:right w:val="none" w:sz="0" w:space="0" w:color="auto"/>
          </w:divBdr>
        </w:div>
        <w:div w:id="2052340615">
          <w:marLeft w:val="0"/>
          <w:marRight w:val="0"/>
          <w:marTop w:val="0"/>
          <w:marBottom w:val="0"/>
          <w:divBdr>
            <w:top w:val="none" w:sz="0" w:space="0" w:color="auto"/>
            <w:left w:val="none" w:sz="0" w:space="0" w:color="auto"/>
            <w:bottom w:val="none" w:sz="0" w:space="0" w:color="auto"/>
            <w:right w:val="none" w:sz="0" w:space="0" w:color="auto"/>
          </w:divBdr>
        </w:div>
        <w:div w:id="2075853055">
          <w:marLeft w:val="0"/>
          <w:marRight w:val="0"/>
          <w:marTop w:val="0"/>
          <w:marBottom w:val="0"/>
          <w:divBdr>
            <w:top w:val="none" w:sz="0" w:space="0" w:color="auto"/>
            <w:left w:val="none" w:sz="0" w:space="0" w:color="auto"/>
            <w:bottom w:val="none" w:sz="0" w:space="0" w:color="auto"/>
            <w:right w:val="none" w:sz="0" w:space="0" w:color="auto"/>
          </w:divBdr>
        </w:div>
        <w:div w:id="2107849610">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8358731">
      <w:bodyDiv w:val="1"/>
      <w:marLeft w:val="0"/>
      <w:marRight w:val="0"/>
      <w:marTop w:val="0"/>
      <w:marBottom w:val="0"/>
      <w:divBdr>
        <w:top w:val="none" w:sz="0" w:space="0" w:color="auto"/>
        <w:left w:val="none" w:sz="0" w:space="0" w:color="auto"/>
        <w:bottom w:val="none" w:sz="0" w:space="0" w:color="auto"/>
        <w:right w:val="none" w:sz="0" w:space="0" w:color="auto"/>
      </w:divBdr>
    </w:div>
    <w:div w:id="475688467">
      <w:bodyDiv w:val="1"/>
      <w:marLeft w:val="0"/>
      <w:marRight w:val="0"/>
      <w:marTop w:val="0"/>
      <w:marBottom w:val="0"/>
      <w:divBdr>
        <w:top w:val="none" w:sz="0" w:space="0" w:color="auto"/>
        <w:left w:val="none" w:sz="0" w:space="0" w:color="auto"/>
        <w:bottom w:val="none" w:sz="0" w:space="0" w:color="auto"/>
        <w:right w:val="none" w:sz="0" w:space="0" w:color="auto"/>
      </w:divBdr>
    </w:div>
    <w:div w:id="508103503">
      <w:bodyDiv w:val="1"/>
      <w:marLeft w:val="0"/>
      <w:marRight w:val="0"/>
      <w:marTop w:val="0"/>
      <w:marBottom w:val="0"/>
      <w:divBdr>
        <w:top w:val="none" w:sz="0" w:space="0" w:color="auto"/>
        <w:left w:val="none" w:sz="0" w:space="0" w:color="auto"/>
        <w:bottom w:val="none" w:sz="0" w:space="0" w:color="auto"/>
        <w:right w:val="none" w:sz="0" w:space="0" w:color="auto"/>
      </w:divBdr>
    </w:div>
    <w:div w:id="522940770">
      <w:bodyDiv w:val="1"/>
      <w:marLeft w:val="0"/>
      <w:marRight w:val="0"/>
      <w:marTop w:val="0"/>
      <w:marBottom w:val="0"/>
      <w:divBdr>
        <w:top w:val="none" w:sz="0" w:space="0" w:color="auto"/>
        <w:left w:val="none" w:sz="0" w:space="0" w:color="auto"/>
        <w:bottom w:val="none" w:sz="0" w:space="0" w:color="auto"/>
        <w:right w:val="none" w:sz="0" w:space="0" w:color="auto"/>
      </w:divBdr>
    </w:div>
    <w:div w:id="757822296">
      <w:bodyDiv w:val="1"/>
      <w:marLeft w:val="0"/>
      <w:marRight w:val="0"/>
      <w:marTop w:val="0"/>
      <w:marBottom w:val="0"/>
      <w:divBdr>
        <w:top w:val="none" w:sz="0" w:space="0" w:color="auto"/>
        <w:left w:val="none" w:sz="0" w:space="0" w:color="auto"/>
        <w:bottom w:val="none" w:sz="0" w:space="0" w:color="auto"/>
        <w:right w:val="none" w:sz="0" w:space="0" w:color="auto"/>
      </w:divBdr>
    </w:div>
    <w:div w:id="8926902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1403387">
      <w:bodyDiv w:val="1"/>
      <w:marLeft w:val="0"/>
      <w:marRight w:val="0"/>
      <w:marTop w:val="0"/>
      <w:marBottom w:val="0"/>
      <w:divBdr>
        <w:top w:val="none" w:sz="0" w:space="0" w:color="auto"/>
        <w:left w:val="none" w:sz="0" w:space="0" w:color="auto"/>
        <w:bottom w:val="none" w:sz="0" w:space="0" w:color="auto"/>
        <w:right w:val="none" w:sz="0" w:space="0" w:color="auto"/>
      </w:divBdr>
    </w:div>
    <w:div w:id="951547915">
      <w:bodyDiv w:val="1"/>
      <w:marLeft w:val="0"/>
      <w:marRight w:val="0"/>
      <w:marTop w:val="0"/>
      <w:marBottom w:val="0"/>
      <w:divBdr>
        <w:top w:val="none" w:sz="0" w:space="0" w:color="auto"/>
        <w:left w:val="none" w:sz="0" w:space="0" w:color="auto"/>
        <w:bottom w:val="none" w:sz="0" w:space="0" w:color="auto"/>
        <w:right w:val="none" w:sz="0" w:space="0" w:color="auto"/>
      </w:divBdr>
    </w:div>
    <w:div w:id="978069376">
      <w:bodyDiv w:val="1"/>
      <w:marLeft w:val="0"/>
      <w:marRight w:val="0"/>
      <w:marTop w:val="0"/>
      <w:marBottom w:val="0"/>
      <w:divBdr>
        <w:top w:val="none" w:sz="0" w:space="0" w:color="auto"/>
        <w:left w:val="none" w:sz="0" w:space="0" w:color="auto"/>
        <w:bottom w:val="none" w:sz="0" w:space="0" w:color="auto"/>
        <w:right w:val="none" w:sz="0" w:space="0" w:color="auto"/>
      </w:divBdr>
    </w:div>
    <w:div w:id="982007138">
      <w:bodyDiv w:val="1"/>
      <w:marLeft w:val="0"/>
      <w:marRight w:val="0"/>
      <w:marTop w:val="0"/>
      <w:marBottom w:val="0"/>
      <w:divBdr>
        <w:top w:val="none" w:sz="0" w:space="0" w:color="auto"/>
        <w:left w:val="none" w:sz="0" w:space="0" w:color="auto"/>
        <w:bottom w:val="none" w:sz="0" w:space="0" w:color="auto"/>
        <w:right w:val="none" w:sz="0" w:space="0" w:color="auto"/>
      </w:divBdr>
    </w:div>
    <w:div w:id="1129057965">
      <w:bodyDiv w:val="1"/>
      <w:marLeft w:val="0"/>
      <w:marRight w:val="0"/>
      <w:marTop w:val="0"/>
      <w:marBottom w:val="0"/>
      <w:divBdr>
        <w:top w:val="none" w:sz="0" w:space="0" w:color="auto"/>
        <w:left w:val="none" w:sz="0" w:space="0" w:color="auto"/>
        <w:bottom w:val="none" w:sz="0" w:space="0" w:color="auto"/>
        <w:right w:val="none" w:sz="0" w:space="0" w:color="auto"/>
      </w:divBdr>
    </w:div>
    <w:div w:id="1165783693">
      <w:bodyDiv w:val="1"/>
      <w:marLeft w:val="0"/>
      <w:marRight w:val="0"/>
      <w:marTop w:val="0"/>
      <w:marBottom w:val="0"/>
      <w:divBdr>
        <w:top w:val="none" w:sz="0" w:space="0" w:color="auto"/>
        <w:left w:val="none" w:sz="0" w:space="0" w:color="auto"/>
        <w:bottom w:val="none" w:sz="0" w:space="0" w:color="auto"/>
        <w:right w:val="none" w:sz="0" w:space="0" w:color="auto"/>
      </w:divBdr>
    </w:div>
    <w:div w:id="1181748081">
      <w:bodyDiv w:val="1"/>
      <w:marLeft w:val="0"/>
      <w:marRight w:val="0"/>
      <w:marTop w:val="0"/>
      <w:marBottom w:val="0"/>
      <w:divBdr>
        <w:top w:val="none" w:sz="0" w:space="0" w:color="auto"/>
        <w:left w:val="none" w:sz="0" w:space="0" w:color="auto"/>
        <w:bottom w:val="none" w:sz="0" w:space="0" w:color="auto"/>
        <w:right w:val="none" w:sz="0" w:space="0" w:color="auto"/>
      </w:divBdr>
    </w:div>
    <w:div w:id="1248610506">
      <w:bodyDiv w:val="1"/>
      <w:marLeft w:val="0"/>
      <w:marRight w:val="0"/>
      <w:marTop w:val="0"/>
      <w:marBottom w:val="0"/>
      <w:divBdr>
        <w:top w:val="none" w:sz="0" w:space="0" w:color="auto"/>
        <w:left w:val="none" w:sz="0" w:space="0" w:color="auto"/>
        <w:bottom w:val="none" w:sz="0" w:space="0" w:color="auto"/>
        <w:right w:val="none" w:sz="0" w:space="0" w:color="auto"/>
      </w:divBdr>
    </w:div>
    <w:div w:id="1265840836">
      <w:bodyDiv w:val="1"/>
      <w:marLeft w:val="0"/>
      <w:marRight w:val="0"/>
      <w:marTop w:val="0"/>
      <w:marBottom w:val="0"/>
      <w:divBdr>
        <w:top w:val="none" w:sz="0" w:space="0" w:color="auto"/>
        <w:left w:val="none" w:sz="0" w:space="0" w:color="auto"/>
        <w:bottom w:val="none" w:sz="0" w:space="0" w:color="auto"/>
        <w:right w:val="none" w:sz="0" w:space="0" w:color="auto"/>
      </w:divBdr>
    </w:div>
    <w:div w:id="12911286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457417">
      <w:bodyDiv w:val="1"/>
      <w:marLeft w:val="0"/>
      <w:marRight w:val="0"/>
      <w:marTop w:val="0"/>
      <w:marBottom w:val="0"/>
      <w:divBdr>
        <w:top w:val="none" w:sz="0" w:space="0" w:color="auto"/>
        <w:left w:val="none" w:sz="0" w:space="0" w:color="auto"/>
        <w:bottom w:val="none" w:sz="0" w:space="0" w:color="auto"/>
        <w:right w:val="none" w:sz="0" w:space="0" w:color="auto"/>
      </w:divBdr>
    </w:div>
    <w:div w:id="1424644756">
      <w:bodyDiv w:val="1"/>
      <w:marLeft w:val="0"/>
      <w:marRight w:val="0"/>
      <w:marTop w:val="0"/>
      <w:marBottom w:val="0"/>
      <w:divBdr>
        <w:top w:val="none" w:sz="0" w:space="0" w:color="auto"/>
        <w:left w:val="none" w:sz="0" w:space="0" w:color="auto"/>
        <w:bottom w:val="none" w:sz="0" w:space="0" w:color="auto"/>
        <w:right w:val="none" w:sz="0" w:space="0" w:color="auto"/>
      </w:divBdr>
    </w:div>
    <w:div w:id="1508252724">
      <w:bodyDiv w:val="1"/>
      <w:marLeft w:val="0"/>
      <w:marRight w:val="0"/>
      <w:marTop w:val="0"/>
      <w:marBottom w:val="0"/>
      <w:divBdr>
        <w:top w:val="none" w:sz="0" w:space="0" w:color="auto"/>
        <w:left w:val="none" w:sz="0" w:space="0" w:color="auto"/>
        <w:bottom w:val="none" w:sz="0" w:space="0" w:color="auto"/>
        <w:right w:val="none" w:sz="0" w:space="0" w:color="auto"/>
      </w:divBdr>
      <w:divsChild>
        <w:div w:id="820774217">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2771502">
      <w:bodyDiv w:val="1"/>
      <w:marLeft w:val="0"/>
      <w:marRight w:val="0"/>
      <w:marTop w:val="0"/>
      <w:marBottom w:val="0"/>
      <w:divBdr>
        <w:top w:val="none" w:sz="0" w:space="0" w:color="auto"/>
        <w:left w:val="none" w:sz="0" w:space="0" w:color="auto"/>
        <w:bottom w:val="none" w:sz="0" w:space="0" w:color="auto"/>
        <w:right w:val="none" w:sz="0" w:space="0" w:color="auto"/>
      </w:divBdr>
    </w:div>
    <w:div w:id="1588997639">
      <w:bodyDiv w:val="1"/>
      <w:marLeft w:val="0"/>
      <w:marRight w:val="0"/>
      <w:marTop w:val="0"/>
      <w:marBottom w:val="0"/>
      <w:divBdr>
        <w:top w:val="none" w:sz="0" w:space="0" w:color="auto"/>
        <w:left w:val="none" w:sz="0" w:space="0" w:color="auto"/>
        <w:bottom w:val="none" w:sz="0" w:space="0" w:color="auto"/>
        <w:right w:val="none" w:sz="0" w:space="0" w:color="auto"/>
      </w:divBdr>
    </w:div>
    <w:div w:id="163683306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9913071">
      <w:bodyDiv w:val="1"/>
      <w:marLeft w:val="0"/>
      <w:marRight w:val="0"/>
      <w:marTop w:val="0"/>
      <w:marBottom w:val="0"/>
      <w:divBdr>
        <w:top w:val="none" w:sz="0" w:space="0" w:color="auto"/>
        <w:left w:val="none" w:sz="0" w:space="0" w:color="auto"/>
        <w:bottom w:val="none" w:sz="0" w:space="0" w:color="auto"/>
        <w:right w:val="none" w:sz="0" w:space="0" w:color="auto"/>
      </w:divBdr>
    </w:div>
    <w:div w:id="1824469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524478">
      <w:bodyDiv w:val="1"/>
      <w:marLeft w:val="0"/>
      <w:marRight w:val="0"/>
      <w:marTop w:val="0"/>
      <w:marBottom w:val="0"/>
      <w:divBdr>
        <w:top w:val="none" w:sz="0" w:space="0" w:color="auto"/>
        <w:left w:val="none" w:sz="0" w:space="0" w:color="auto"/>
        <w:bottom w:val="none" w:sz="0" w:space="0" w:color="auto"/>
        <w:right w:val="none" w:sz="0" w:space="0" w:color="auto"/>
      </w:divBdr>
    </w:div>
    <w:div w:id="2032608963">
      <w:bodyDiv w:val="1"/>
      <w:marLeft w:val="0"/>
      <w:marRight w:val="0"/>
      <w:marTop w:val="0"/>
      <w:marBottom w:val="0"/>
      <w:divBdr>
        <w:top w:val="none" w:sz="0" w:space="0" w:color="auto"/>
        <w:left w:val="none" w:sz="0" w:space="0" w:color="auto"/>
        <w:bottom w:val="none" w:sz="0" w:space="0" w:color="auto"/>
        <w:right w:val="none" w:sz="0" w:space="0" w:color="auto"/>
      </w:divBdr>
    </w:div>
    <w:div w:id="2116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10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274.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1394.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3465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0E4A-F005-4306-9302-4414E12F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7954</Words>
  <Characters>45341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4325471</vt:i4>
      </vt:variant>
      <vt:variant>
        <vt:i4>9</vt:i4>
      </vt:variant>
      <vt:variant>
        <vt:i4>0</vt:i4>
      </vt:variant>
      <vt:variant>
        <vt:i4>5</vt:i4>
      </vt:variant>
      <vt:variant>
        <vt:lpwstr>http://www.iprbookshop.ru/62274.html</vt:lpwstr>
      </vt:variant>
      <vt:variant>
        <vt:lpwstr/>
      </vt:variant>
      <vt:variant>
        <vt:i4>5177438</vt:i4>
      </vt:variant>
      <vt:variant>
        <vt:i4>6</vt:i4>
      </vt:variant>
      <vt:variant>
        <vt:i4>0</vt:i4>
      </vt:variant>
      <vt:variant>
        <vt:i4>5</vt:i4>
      </vt:variant>
      <vt:variant>
        <vt:lpwstr>http://www.iprbookshop.ru/61394.html</vt:lpwstr>
      </vt:variant>
      <vt:variant>
        <vt:lpwstr/>
      </vt:variant>
      <vt:variant>
        <vt:i4>4587614</vt:i4>
      </vt:variant>
      <vt:variant>
        <vt:i4>3</vt:i4>
      </vt:variant>
      <vt:variant>
        <vt:i4>0</vt:i4>
      </vt:variant>
      <vt:variant>
        <vt:i4>5</vt:i4>
      </vt:variant>
      <vt:variant>
        <vt:lpwstr>http://www.iprbookshop.ru/34654.html</vt:lpwstr>
      </vt:variant>
      <vt:variant>
        <vt:lpwstr/>
      </vt:variant>
      <vt:variant>
        <vt:i4>7929961</vt:i4>
      </vt:variant>
      <vt:variant>
        <vt:i4>0</vt:i4>
      </vt:variant>
      <vt:variant>
        <vt:i4>0</vt:i4>
      </vt:variant>
      <vt:variant>
        <vt:i4>5</vt:i4>
      </vt:variant>
      <vt:variant>
        <vt:lpwstr>http://www.iprbookshop.ru/28106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2018-09-24T10:58:00Z</cp:lastPrinted>
  <dcterms:created xsi:type="dcterms:W3CDTF">2022-07-01T16:48:00Z</dcterms:created>
  <dcterms:modified xsi:type="dcterms:W3CDTF">2023-06-02T05:46:00Z</dcterms:modified>
</cp:coreProperties>
</file>